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AB61" w14:textId="77777777" w:rsidR="00536ED5" w:rsidRPr="00AD2859" w:rsidRDefault="00536ED5" w:rsidP="00536ED5">
      <w:pPr>
        <w:pStyle w:val="Date"/>
        <w:spacing w:after="0"/>
        <w:jc w:val="center"/>
        <w:rPr>
          <w:rFonts w:ascii="Cambria" w:hAnsi="Cambria" w:cs="Calibri"/>
          <w:color w:val="000000" w:themeColor="text1"/>
          <w:sz w:val="36"/>
          <w:szCs w:val="36"/>
        </w:rPr>
      </w:pPr>
      <w:r w:rsidRPr="00AD2859">
        <w:rPr>
          <w:rFonts w:ascii="Cambria" w:hAnsi="Cambria" w:cs="Calibri"/>
          <w:color w:val="000000" w:themeColor="text1"/>
          <w:sz w:val="36"/>
          <w:szCs w:val="36"/>
        </w:rPr>
        <w:t xml:space="preserve">AGENDA </w:t>
      </w:r>
    </w:p>
    <w:p w14:paraId="51AA6D2C" w14:textId="77777777" w:rsidR="00536ED5" w:rsidRPr="00AD2859" w:rsidRDefault="00536ED5" w:rsidP="00536ED5">
      <w:pPr>
        <w:pStyle w:val="Date"/>
        <w:spacing w:after="0"/>
        <w:jc w:val="center"/>
        <w:rPr>
          <w:rFonts w:ascii="Cambria" w:hAnsi="Cambria" w:cs="Calibri"/>
          <w:color w:val="000000" w:themeColor="text1"/>
          <w:sz w:val="36"/>
          <w:szCs w:val="36"/>
        </w:rPr>
      </w:pPr>
      <w:r w:rsidRPr="00AD2859">
        <w:rPr>
          <w:rFonts w:ascii="Cambria" w:hAnsi="Cambria" w:cs="Calibri"/>
          <w:color w:val="000000" w:themeColor="text1"/>
          <w:sz w:val="36"/>
          <w:szCs w:val="36"/>
        </w:rPr>
        <w:t>GREEN VALLEY COUNCIL</w:t>
      </w:r>
    </w:p>
    <w:p w14:paraId="122B0F06" w14:textId="1207033E" w:rsidR="00536ED5" w:rsidRPr="00AD2859" w:rsidRDefault="00536ED5" w:rsidP="00536ED5">
      <w:pPr>
        <w:pStyle w:val="Date"/>
        <w:spacing w:after="0"/>
        <w:jc w:val="center"/>
        <w:rPr>
          <w:rFonts w:ascii="Cambria" w:hAnsi="Cambria" w:cs="Calibri"/>
          <w:color w:val="000000" w:themeColor="text1"/>
          <w:sz w:val="36"/>
          <w:szCs w:val="36"/>
        </w:rPr>
      </w:pPr>
      <w:r w:rsidRPr="00AD2859">
        <w:rPr>
          <w:rFonts w:ascii="Cambria" w:hAnsi="Cambria" w:cs="Calibri"/>
          <w:color w:val="000000" w:themeColor="text1"/>
          <w:sz w:val="36"/>
          <w:szCs w:val="36"/>
        </w:rPr>
        <w:t>April 14, 2025</w:t>
      </w:r>
    </w:p>
    <w:p w14:paraId="1E2E6E05" w14:textId="77777777" w:rsidR="00DD6E31" w:rsidRPr="00AD2859" w:rsidRDefault="00DD6E31" w:rsidP="00DD6E31">
      <w:pPr>
        <w:pStyle w:val="Title"/>
        <w:rPr>
          <w:rFonts w:ascii="Cambria" w:hAnsi="Cambria" w:cs="Calibri"/>
          <w:lang w:eastAsia="ja-JP"/>
        </w:rPr>
      </w:pPr>
    </w:p>
    <w:p w14:paraId="0472D744" w14:textId="13583B67" w:rsidR="00DD6E31" w:rsidRPr="00AD2859" w:rsidRDefault="00DD6E31" w:rsidP="00DD6E31">
      <w:pPr>
        <w:pStyle w:val="Title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Approval of Minutes from April 1, 2025</w:t>
      </w:r>
    </w:p>
    <w:p w14:paraId="7A9173DF" w14:textId="78313D22" w:rsidR="00DD6E31" w:rsidRPr="00AD2859" w:rsidRDefault="00DD6E31" w:rsidP="00DD6E31">
      <w:pPr>
        <w:pStyle w:val="ListParagraph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Reports</w:t>
      </w:r>
    </w:p>
    <w:p w14:paraId="5AA0A5A5" w14:textId="4E1D7E68" w:rsidR="00AD2859" w:rsidRPr="00AD2859" w:rsidRDefault="00AD2859" w:rsidP="00AD2859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Council President</w:t>
      </w:r>
    </w:p>
    <w:p w14:paraId="6CCE6B4C" w14:textId="3FF460F9" w:rsidR="00DD6E31" w:rsidRPr="00AD2859" w:rsidRDefault="00AD2859" w:rsidP="00DD6E31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>
        <w:rPr>
          <w:rFonts w:ascii="Cambria" w:hAnsi="Cambria" w:cs="Calibri"/>
          <w:sz w:val="36"/>
          <w:szCs w:val="36"/>
          <w:lang w:eastAsia="ja-JP"/>
        </w:rPr>
        <w:t>Curriculum</w:t>
      </w:r>
    </w:p>
    <w:p w14:paraId="13A6C6CA" w14:textId="15F24322" w:rsidR="00DD6E31" w:rsidRPr="00AD2859" w:rsidRDefault="00AD2859" w:rsidP="00DD6E31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>
        <w:rPr>
          <w:rFonts w:ascii="Cambria" w:hAnsi="Cambria" w:cs="Calibri"/>
          <w:sz w:val="36"/>
          <w:szCs w:val="36"/>
          <w:lang w:eastAsia="ja-JP"/>
        </w:rPr>
        <w:t>Marketing</w:t>
      </w:r>
    </w:p>
    <w:p w14:paraId="4D2063E7" w14:textId="6D1E47E7" w:rsidR="00AD2859" w:rsidRPr="00AD2859" w:rsidRDefault="00AD2859" w:rsidP="00DD6E31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Other</w:t>
      </w:r>
    </w:p>
    <w:p w14:paraId="091D28D0" w14:textId="6869142E" w:rsidR="00AD2859" w:rsidRPr="00AD2859" w:rsidRDefault="00AD2859" w:rsidP="00AD2859">
      <w:pPr>
        <w:pStyle w:val="ListParagraph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Update from Scott</w:t>
      </w:r>
    </w:p>
    <w:p w14:paraId="5A5C262B" w14:textId="3881C2E0" w:rsidR="00AD2859" w:rsidRPr="00AD2859" w:rsidRDefault="00AD2859" w:rsidP="00AD2859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Outcome from GV campus meeting on 04/03</w:t>
      </w:r>
    </w:p>
    <w:p w14:paraId="7B7F41E5" w14:textId="0A59A1AD" w:rsidR="00DD6E31" w:rsidRPr="00AD2859" w:rsidRDefault="00AD2859" w:rsidP="00AD2859">
      <w:pPr>
        <w:pStyle w:val="ListParagraph"/>
        <w:numPr>
          <w:ilvl w:val="1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Other</w:t>
      </w:r>
    </w:p>
    <w:p w14:paraId="209939C1" w14:textId="5D206721" w:rsidR="00AD2859" w:rsidRPr="00AD2859" w:rsidRDefault="00AD2859" w:rsidP="00AD2859">
      <w:pPr>
        <w:pStyle w:val="ListParagraph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New Business</w:t>
      </w:r>
    </w:p>
    <w:p w14:paraId="7B85AF0D" w14:textId="61E77635" w:rsidR="00AD2859" w:rsidRPr="00AD2859" w:rsidRDefault="00AD2859" w:rsidP="00AD2859">
      <w:pPr>
        <w:pStyle w:val="ListParagraph"/>
        <w:numPr>
          <w:ilvl w:val="0"/>
          <w:numId w:val="1"/>
        </w:numPr>
        <w:rPr>
          <w:rFonts w:ascii="Cambria" w:hAnsi="Cambria" w:cs="Calibri"/>
          <w:sz w:val="36"/>
          <w:szCs w:val="36"/>
          <w:lang w:eastAsia="ja-JP"/>
        </w:rPr>
      </w:pPr>
      <w:r w:rsidRPr="00AD2859">
        <w:rPr>
          <w:rFonts w:ascii="Cambria" w:hAnsi="Cambria" w:cs="Calibri"/>
          <w:sz w:val="36"/>
          <w:szCs w:val="36"/>
          <w:lang w:eastAsia="ja-JP"/>
        </w:rPr>
        <w:t>Next Meeting:  April 29, 2025, Room 203</w:t>
      </w:r>
    </w:p>
    <w:p w14:paraId="32CB4924" w14:textId="77777777" w:rsidR="000C753C" w:rsidRDefault="000C753C"/>
    <w:p w14:paraId="1AFF1710" w14:textId="77777777" w:rsidR="000C753C" w:rsidRDefault="000C753C"/>
    <w:sectPr w:rsidR="000C7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2D1A"/>
    <w:multiLevelType w:val="hybridMultilevel"/>
    <w:tmpl w:val="9A38D726"/>
    <w:lvl w:ilvl="0" w:tplc="48A2D12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7A7C"/>
    <w:multiLevelType w:val="hybridMultilevel"/>
    <w:tmpl w:val="992A6A98"/>
    <w:lvl w:ilvl="0" w:tplc="9E56CF8A">
      <w:start w:val="1"/>
      <w:numFmt w:val="upperLetter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15367">
    <w:abstractNumId w:val="1"/>
  </w:num>
  <w:num w:numId="2" w16cid:durableId="9772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3C"/>
    <w:rsid w:val="000C753C"/>
    <w:rsid w:val="00536ED5"/>
    <w:rsid w:val="00AD2859"/>
    <w:rsid w:val="00DD6E31"/>
    <w:rsid w:val="00E0642A"/>
    <w:rsid w:val="00E7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6CF1A"/>
  <w15:chartTrackingRefBased/>
  <w15:docId w15:val="{6F017F15-EBF1-054A-A7FF-947802F3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7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3C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Title"/>
    <w:link w:val="DateChar"/>
    <w:uiPriority w:val="2"/>
    <w:qFormat/>
    <w:rsid w:val="00536ED5"/>
    <w:pPr>
      <w:spacing w:after="360" w:line="288" w:lineRule="auto"/>
    </w:pPr>
    <w:rPr>
      <w:color w:val="156082" w:themeColor="accent1"/>
      <w:kern w:val="0"/>
      <w:sz w:val="28"/>
      <w:szCs w:val="22"/>
      <w:lang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2"/>
    <w:rsid w:val="00536ED5"/>
    <w:rPr>
      <w:color w:val="156082" w:themeColor="accent1"/>
      <w:kern w:val="0"/>
      <w:sz w:val="28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2</cp:revision>
  <dcterms:created xsi:type="dcterms:W3CDTF">2025-04-08T18:43:00Z</dcterms:created>
  <dcterms:modified xsi:type="dcterms:W3CDTF">2025-04-08T18:46:00Z</dcterms:modified>
</cp:coreProperties>
</file>