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B49F" w14:textId="42F4F8DE" w:rsidR="00EC156E" w:rsidRPr="000F3F15" w:rsidRDefault="000F3F15">
      <w:pPr>
        <w:rPr>
          <w:b/>
          <w:bCs/>
        </w:rPr>
      </w:pPr>
      <w:r w:rsidRPr="000F3F15">
        <w:rPr>
          <w:b/>
          <w:bCs/>
        </w:rPr>
        <w:t>Proposal for CPAC A/V and Basic Facility Support of OLLI-UA Green Valley Offerings</w:t>
      </w:r>
    </w:p>
    <w:p w14:paraId="08089E5F" w14:textId="1C89F11F" w:rsidR="004B6097" w:rsidRDefault="000F3F15">
      <w:r>
        <w:t xml:space="preserve">Note that this is intended to outline the potential relationship between the OLLI-UA Green Valley Campus and the Community Performance and Art </w:t>
      </w:r>
      <w:r w:rsidR="00AB7503">
        <w:t xml:space="preserve">Center </w:t>
      </w:r>
      <w:r>
        <w:t xml:space="preserve">(CPAC) to assist </w:t>
      </w:r>
      <w:r w:rsidR="00AB7503">
        <w:t>instructors with</w:t>
      </w:r>
      <w:r>
        <w:t xml:space="preserve"> basic IT needs and to address potential facility openings and closings when volunteer</w:t>
      </w:r>
      <w:r w:rsidR="0054499A">
        <w:t xml:space="preserve"> IT managers</w:t>
      </w:r>
      <w:r>
        <w:t xml:space="preserve"> </w:t>
      </w:r>
      <w:r w:rsidR="0054499A">
        <w:t>are unavailable</w:t>
      </w:r>
      <w:r>
        <w:t>. On rare occasions, there may be a need to interface with the County on classroom temperature adjustments.</w:t>
      </w:r>
    </w:p>
    <w:p w14:paraId="09873FE6" w14:textId="5FAE161D" w:rsidR="00AB7503" w:rsidRDefault="000F3F15">
      <w:pPr>
        <w:rPr>
          <w:b/>
          <w:bCs/>
        </w:rPr>
      </w:pPr>
      <w:r w:rsidRPr="000F3F15">
        <w:rPr>
          <w:b/>
          <w:bCs/>
        </w:rPr>
        <w:t xml:space="preserve">This is not intended to </w:t>
      </w:r>
      <w:r w:rsidR="00AB7503">
        <w:rPr>
          <w:b/>
          <w:bCs/>
        </w:rPr>
        <w:t>replace</w:t>
      </w:r>
      <w:r w:rsidRPr="000F3F15">
        <w:rPr>
          <w:b/>
          <w:bCs/>
        </w:rPr>
        <w:t xml:space="preserve"> </w:t>
      </w:r>
      <w:r w:rsidR="00584A01">
        <w:rPr>
          <w:b/>
          <w:bCs/>
        </w:rPr>
        <w:t xml:space="preserve">general </w:t>
      </w:r>
      <w:r w:rsidRPr="000F3F15">
        <w:rPr>
          <w:b/>
          <w:bCs/>
        </w:rPr>
        <w:t xml:space="preserve">OLLI-UA member </w:t>
      </w:r>
      <w:r w:rsidR="00584A01">
        <w:rPr>
          <w:b/>
          <w:bCs/>
        </w:rPr>
        <w:t xml:space="preserve">and instructor </w:t>
      </w:r>
      <w:r w:rsidRPr="000F3F15">
        <w:rPr>
          <w:b/>
          <w:bCs/>
        </w:rPr>
        <w:t>support needs</w:t>
      </w:r>
      <w:r w:rsidR="00AB7503">
        <w:rPr>
          <w:b/>
          <w:bCs/>
        </w:rPr>
        <w:t xml:space="preserve"> offered by campus volunteers and OLLI staff.</w:t>
      </w:r>
      <w:r w:rsidR="00FC3B51">
        <w:rPr>
          <w:b/>
          <w:bCs/>
        </w:rPr>
        <w:t xml:space="preserve"> </w:t>
      </w:r>
    </w:p>
    <w:p w14:paraId="7F9F2279" w14:textId="4E6165B2" w:rsidR="0054499A" w:rsidRPr="00FC3B51" w:rsidRDefault="004B6097">
      <w:pPr>
        <w:rPr>
          <w:b/>
          <w:bCs/>
          <w:sz w:val="28"/>
          <w:szCs w:val="28"/>
        </w:rPr>
      </w:pPr>
      <w:r w:rsidRPr="00FC3B51">
        <w:rPr>
          <w:b/>
          <w:bCs/>
          <w:sz w:val="28"/>
          <w:szCs w:val="28"/>
        </w:rPr>
        <w:t>Operational Note</w:t>
      </w:r>
      <w:r w:rsidR="0054499A" w:rsidRPr="00FC3B51">
        <w:rPr>
          <w:b/>
          <w:bCs/>
          <w:sz w:val="28"/>
          <w:szCs w:val="28"/>
        </w:rPr>
        <w:t>s</w:t>
      </w:r>
    </w:p>
    <w:p w14:paraId="01134B08" w14:textId="09B73EF4" w:rsidR="00AB7503" w:rsidRPr="00FC3B51" w:rsidRDefault="00AB7503">
      <w:pPr>
        <w:rPr>
          <w:b/>
          <w:bCs/>
        </w:rPr>
      </w:pPr>
      <w:r w:rsidRPr="00FC3B51">
        <w:rPr>
          <w:b/>
          <w:bCs/>
        </w:rPr>
        <w:t>OLLI-UA Green Valley Schedule:</w:t>
      </w:r>
    </w:p>
    <w:p w14:paraId="39081EE2" w14:textId="77777777" w:rsidR="00FC3B51" w:rsidRDefault="000F3F15" w:rsidP="00FC3B51">
      <w:pPr>
        <w:pStyle w:val="ListParagraph"/>
        <w:numPr>
          <w:ilvl w:val="0"/>
          <w:numId w:val="2"/>
        </w:numPr>
      </w:pPr>
      <w:r w:rsidRPr="0054499A">
        <w:t xml:space="preserve">OLLI-UA </w:t>
      </w:r>
      <w:r w:rsidR="004B6097" w:rsidRPr="0054499A">
        <w:t xml:space="preserve">currently </w:t>
      </w:r>
      <w:r w:rsidRPr="0054499A">
        <w:t xml:space="preserve">operates in Green </w:t>
      </w:r>
      <w:r w:rsidR="004B6097" w:rsidRPr="0054499A">
        <w:t>Valley</w:t>
      </w:r>
      <w:r w:rsidRPr="0054499A">
        <w:t xml:space="preserve"> 2 days a week in the fall for 8 weeks</w:t>
      </w:r>
      <w:r w:rsidR="0054499A">
        <w:t xml:space="preserve"> (~16 days)</w:t>
      </w:r>
      <w:r w:rsidRPr="0054499A">
        <w:t xml:space="preserve"> and 2 days in </w:t>
      </w:r>
      <w:r w:rsidR="0054499A">
        <w:t xml:space="preserve">the </w:t>
      </w:r>
      <w:r w:rsidR="004B6097" w:rsidRPr="0054499A">
        <w:t>spring</w:t>
      </w:r>
      <w:r w:rsidRPr="0054499A">
        <w:t xml:space="preserve"> for 10 weeks</w:t>
      </w:r>
      <w:r w:rsidR="0054499A">
        <w:t xml:space="preserve"> (~20 days)</w:t>
      </w:r>
      <w:r w:rsidRPr="0054499A">
        <w:t>.</w:t>
      </w:r>
      <w:r w:rsidR="004B6097" w:rsidRPr="0054499A">
        <w:t xml:space="preserve"> </w:t>
      </w:r>
      <w:r w:rsidR="00AB7503" w:rsidRPr="0054499A">
        <w:t>This totals 18 weeks or about 36 days per year</w:t>
      </w:r>
      <w:r w:rsidR="00AB7503">
        <w:t xml:space="preserve"> of support</w:t>
      </w:r>
      <w:r w:rsidR="00AB7503" w:rsidRPr="0054499A">
        <w:t xml:space="preserve">. An occasional single class or event may occur outside of this </w:t>
      </w:r>
      <w:r w:rsidR="00AB7503" w:rsidRPr="0054499A">
        <w:t>schedule.</w:t>
      </w:r>
      <w:r w:rsidR="00AB7503">
        <w:t xml:space="preserve"> </w:t>
      </w:r>
    </w:p>
    <w:p w14:paraId="099D33FB" w14:textId="65C7B218" w:rsidR="00AB7503" w:rsidRDefault="00AB7503" w:rsidP="00FC3B51">
      <w:pPr>
        <w:pStyle w:val="ListParagraph"/>
        <w:numPr>
          <w:ilvl w:val="0"/>
          <w:numId w:val="2"/>
        </w:numPr>
      </w:pPr>
      <w:r>
        <w:t xml:space="preserve">Green Valley classes currently run on Tuesdays and Wednesdays </w:t>
      </w:r>
      <w:r w:rsidRPr="0054499A">
        <w:t xml:space="preserve">with set class times at </w:t>
      </w:r>
      <w:r>
        <w:t>9 AM</w:t>
      </w:r>
      <w:r w:rsidRPr="0054499A">
        <w:t xml:space="preserve">, </w:t>
      </w:r>
      <w:r>
        <w:t>11 AM</w:t>
      </w:r>
      <w:r w:rsidRPr="0054499A">
        <w:t xml:space="preserve">, </w:t>
      </w:r>
      <w:r>
        <w:t>1 PM</w:t>
      </w:r>
      <w:r w:rsidRPr="0054499A">
        <w:t xml:space="preserve">, and </w:t>
      </w:r>
      <w:r>
        <w:t>3 PM</w:t>
      </w:r>
      <w:r w:rsidRPr="0054499A">
        <w:t xml:space="preserve"> (some exceptions may apply)</w:t>
      </w:r>
      <w:r>
        <w:t>.</w:t>
      </w:r>
      <w:r>
        <w:t xml:space="preserve"> </w:t>
      </w:r>
      <w:r w:rsidR="0054499A" w:rsidRPr="0054499A">
        <w:t xml:space="preserve">OLLI can </w:t>
      </w:r>
      <w:r w:rsidR="00584A01">
        <w:t xml:space="preserve">generally </w:t>
      </w:r>
      <w:r w:rsidR="0054499A" w:rsidRPr="0054499A">
        <w:t>run up to three classrooms at the same time</w:t>
      </w:r>
      <w:r>
        <w:t>.</w:t>
      </w:r>
    </w:p>
    <w:p w14:paraId="31B27EC2" w14:textId="50D4E1BC" w:rsidR="0054499A" w:rsidRPr="00AB7503" w:rsidRDefault="00584A01" w:rsidP="00FC3B51">
      <w:pPr>
        <w:pStyle w:val="ListParagraph"/>
        <w:numPr>
          <w:ilvl w:val="0"/>
          <w:numId w:val="2"/>
        </w:numPr>
      </w:pPr>
      <w:r>
        <w:t>OLLI maintains a weekly operational calendar showing the detailed class schedule</w:t>
      </w:r>
      <w:r w:rsidR="00AB7503">
        <w:t xml:space="preserve"> </w:t>
      </w:r>
      <w:r w:rsidR="00AB7503">
        <w:t>(</w:t>
      </w:r>
      <w:hyperlink r:id="rId5" w:history="1">
        <w:r w:rsidR="00AB7503" w:rsidRPr="00136C90">
          <w:rPr>
            <w:rStyle w:val="Hyperlink"/>
          </w:rPr>
          <w:t xml:space="preserve">Sample </w:t>
        </w:r>
        <w:r w:rsidR="00AB7503" w:rsidRPr="00136C90">
          <w:rPr>
            <w:rStyle w:val="Hyperlink"/>
          </w:rPr>
          <w:t>H</w:t>
        </w:r>
        <w:r w:rsidR="00AB7503" w:rsidRPr="00136C90">
          <w:rPr>
            <w:rStyle w:val="Hyperlink"/>
          </w:rPr>
          <w:t>ere</w:t>
        </w:r>
      </w:hyperlink>
      <w:r w:rsidR="00AB7503">
        <w:t>)</w:t>
      </w:r>
      <w:r>
        <w:t>.</w:t>
      </w:r>
      <w:r w:rsidR="00AB7503">
        <w:t xml:space="preserve"> Instructors’ needs are generally easy to pick up and anticipate at the start of each term. Some instructors are more self-sufficient than others, and the needs and demands tend to decrease as the term progresses.</w:t>
      </w:r>
    </w:p>
    <w:p w14:paraId="1F1B71B2" w14:textId="1A16587A" w:rsidR="000F3F15" w:rsidRDefault="004B6097" w:rsidP="00FC3B51">
      <w:pPr>
        <w:pStyle w:val="ListParagraph"/>
        <w:numPr>
          <w:ilvl w:val="0"/>
          <w:numId w:val="2"/>
        </w:numPr>
      </w:pPr>
      <w:proofErr w:type="gramStart"/>
      <w:r w:rsidRPr="00FC3B51">
        <w:t>The vast majority of</w:t>
      </w:r>
      <w:proofErr w:type="gramEnd"/>
      <w:r w:rsidRPr="00FC3B51">
        <w:t xml:space="preserve"> A/V support needs </w:t>
      </w:r>
      <w:r w:rsidR="00FC3B51" w:rsidRPr="00FC3B51">
        <w:t>to come</w:t>
      </w:r>
      <w:r w:rsidRPr="00FC3B51">
        <w:t xml:space="preserve"> at the first-class session of each offering.</w:t>
      </w:r>
      <w:r w:rsidR="00FC3B51" w:rsidRPr="00FC3B51">
        <w:rPr>
          <w:b/>
          <w:bCs/>
        </w:rPr>
        <w:t xml:space="preserve"> </w:t>
      </w:r>
      <w:r w:rsidRPr="00584A01">
        <w:t xml:space="preserve">The first week or two of each </w:t>
      </w:r>
      <w:r w:rsidR="00584A01" w:rsidRPr="00584A01">
        <w:t xml:space="preserve">term </w:t>
      </w:r>
      <w:proofErr w:type="gramStart"/>
      <w:r w:rsidRPr="00584A01">
        <w:t>in particular</w:t>
      </w:r>
      <w:r w:rsidR="00584A01" w:rsidRPr="00584A01">
        <w:t xml:space="preserve"> can</w:t>
      </w:r>
      <w:proofErr w:type="gramEnd"/>
      <w:r w:rsidR="00584A01" w:rsidRPr="00584A01">
        <w:t xml:space="preserve"> require more support</w:t>
      </w:r>
      <w:r w:rsidRPr="00584A01">
        <w:t>.</w:t>
      </w:r>
      <w:r w:rsidR="00FC3B51">
        <w:t xml:space="preserve"> </w:t>
      </w:r>
      <w:r w:rsidR="00FC3B51" w:rsidRPr="00FC3B51">
        <w:rPr>
          <w:b/>
          <w:bCs/>
        </w:rPr>
        <w:t xml:space="preserve"> </w:t>
      </w:r>
      <w:r w:rsidR="00FC3B51" w:rsidRPr="00FC3B51">
        <w:t>OLLI Staff are generally more present during this time as well to support.</w:t>
      </w:r>
      <w:r w:rsidR="00FC3B51" w:rsidRPr="00FC3B51">
        <w:rPr>
          <w:b/>
          <w:bCs/>
        </w:rPr>
        <w:t xml:space="preserve"> </w:t>
      </w:r>
      <w:r w:rsidRPr="00584A01">
        <w:t xml:space="preserve"> Other needs arise </w:t>
      </w:r>
      <w:r w:rsidR="0054499A" w:rsidRPr="00584A01">
        <w:t>when classes start later in the term or when</w:t>
      </w:r>
      <w:r w:rsidRPr="00584A01">
        <w:t xml:space="preserve"> class A/V gear has been changed by a previous instructor and not </w:t>
      </w:r>
      <w:r w:rsidR="00584A01" w:rsidRPr="00584A01">
        <w:t>properly put back</w:t>
      </w:r>
      <w:r w:rsidRPr="00584A01">
        <w:t xml:space="preserve">. </w:t>
      </w:r>
      <w:r w:rsidR="00136C90">
        <w:t>Some troubleshooting skills are then generally required.</w:t>
      </w:r>
    </w:p>
    <w:p w14:paraId="5F9A063D" w14:textId="050EA132" w:rsidR="00200AA7" w:rsidRPr="00584A01" w:rsidRDefault="00200AA7" w:rsidP="00FC3B51">
      <w:pPr>
        <w:pStyle w:val="ListParagraph"/>
        <w:numPr>
          <w:ilvl w:val="0"/>
          <w:numId w:val="2"/>
        </w:numPr>
      </w:pPr>
      <w:r>
        <w:t xml:space="preserve">Time commitment is estimated to be no more than 1 hour a day but will vary (less </w:t>
      </w:r>
      <w:proofErr w:type="gramStart"/>
      <w:r>
        <w:t>and</w:t>
      </w:r>
      <w:proofErr w:type="gramEnd"/>
      <w:r>
        <w:t xml:space="preserve"> more) depending on the schedule and timing of each session. However, the time needs will be intermittent and </w:t>
      </w:r>
      <w:r w:rsidRPr="00200AA7">
        <w:t xml:space="preserve">may be broken up ahead of each class start at 9, 11, 1, and 3, as well as at the start and end of the day.  </w:t>
      </w:r>
    </w:p>
    <w:p w14:paraId="575A23DD" w14:textId="56E00571" w:rsidR="004B6097" w:rsidRDefault="004B6097">
      <w:pPr>
        <w:rPr>
          <w:b/>
          <w:bCs/>
        </w:rPr>
      </w:pPr>
      <w:r>
        <w:rPr>
          <w:b/>
          <w:bCs/>
        </w:rPr>
        <w:t xml:space="preserve">Responsibilities of OLLI-UA – </w:t>
      </w:r>
    </w:p>
    <w:p w14:paraId="4584126F" w14:textId="5182379F" w:rsidR="004B6097" w:rsidRDefault="004B6097" w:rsidP="00FC3B51">
      <w:pPr>
        <w:pStyle w:val="ListParagraph"/>
        <w:numPr>
          <w:ilvl w:val="0"/>
          <w:numId w:val="1"/>
        </w:numPr>
      </w:pPr>
      <w:r w:rsidRPr="004B6097">
        <w:t>Continue to offer advanced training to instructors to assist them with their classroom technology needs ahead of the start of classes.</w:t>
      </w:r>
    </w:p>
    <w:p w14:paraId="070D86E3" w14:textId="676C9150" w:rsidR="00FC3B51" w:rsidRPr="00FC3B51" w:rsidRDefault="00FC3B51" w:rsidP="00FC3B51">
      <w:pPr>
        <w:pStyle w:val="ListParagraph"/>
        <w:numPr>
          <w:ilvl w:val="0"/>
          <w:numId w:val="1"/>
        </w:numPr>
      </w:pPr>
      <w:r w:rsidRPr="00FC3B51">
        <w:lastRenderedPageBreak/>
        <w:t>OLLI-UA Staff should also augment and be present in Green Valley in the opening weeks</w:t>
      </w:r>
      <w:r w:rsidR="0049557D">
        <w:t xml:space="preserve"> and be available when needed to continue to support the greater operational needs of the Green Valley program and its volunteer leadership. </w:t>
      </w:r>
    </w:p>
    <w:p w14:paraId="611436A2" w14:textId="68D0F07C" w:rsidR="00FC3B51" w:rsidRPr="00FC3B51" w:rsidRDefault="00FC3B51" w:rsidP="00FC3B51">
      <w:pPr>
        <w:pStyle w:val="ListParagraph"/>
        <w:numPr>
          <w:ilvl w:val="0"/>
          <w:numId w:val="1"/>
        </w:numPr>
      </w:pPr>
      <w:r w:rsidRPr="00FC3B51">
        <w:t xml:space="preserve">A campus volunteer should be on point </w:t>
      </w:r>
      <w:r w:rsidRPr="00FC3B51">
        <w:t>for interfacing with and coordinating</w:t>
      </w:r>
      <w:r w:rsidRPr="00FC3B51">
        <w:t xml:space="preserve"> with CPAC </w:t>
      </w:r>
      <w:r w:rsidRPr="00FC3B51">
        <w:t>on week-to-week facility needs</w:t>
      </w:r>
      <w:r w:rsidRPr="00FC3B51">
        <w:t>.</w:t>
      </w:r>
    </w:p>
    <w:p w14:paraId="7EF1F45E" w14:textId="1D41142C" w:rsidR="004B6097" w:rsidRPr="004B6097" w:rsidRDefault="004B6097" w:rsidP="00FC3B51">
      <w:pPr>
        <w:pStyle w:val="ListParagraph"/>
        <w:numPr>
          <w:ilvl w:val="0"/>
          <w:numId w:val="1"/>
        </w:numPr>
      </w:pPr>
      <w:r w:rsidRPr="004B6097">
        <w:t>Provide a detailed class schedule</w:t>
      </w:r>
      <w:r w:rsidR="00584A01">
        <w:t xml:space="preserve"> and contact lists </w:t>
      </w:r>
      <w:r w:rsidR="00136C90">
        <w:t xml:space="preserve">for staff and volunteers, and any known instructor needs, to CPAC </w:t>
      </w:r>
      <w:r w:rsidR="00584A01">
        <w:t xml:space="preserve">with updates </w:t>
      </w:r>
      <w:r w:rsidRPr="004B6097">
        <w:t>as needed.</w:t>
      </w:r>
    </w:p>
    <w:p w14:paraId="60D9E6BE" w14:textId="5EA06A31" w:rsidR="004B6097" w:rsidRDefault="004B6097" w:rsidP="00FC3B51">
      <w:pPr>
        <w:pStyle w:val="ListParagraph"/>
        <w:numPr>
          <w:ilvl w:val="0"/>
          <w:numId w:val="1"/>
        </w:numPr>
      </w:pPr>
      <w:r w:rsidRPr="004B6097">
        <w:t>Continue to use volunteers to maximize the member experience at the OLLI-UA campus with support of the OLLI-UA paid staff.</w:t>
      </w:r>
    </w:p>
    <w:p w14:paraId="1FD0875A" w14:textId="78CEB4F7" w:rsidR="004B6097" w:rsidRDefault="004B6097" w:rsidP="00FC3B51">
      <w:pPr>
        <w:pStyle w:val="ListParagraph"/>
        <w:numPr>
          <w:ilvl w:val="0"/>
          <w:numId w:val="1"/>
        </w:numPr>
      </w:pPr>
      <w:r>
        <w:t xml:space="preserve">Coordinate in advance with CPAC on any pending or known special A/V </w:t>
      </w:r>
      <w:r w:rsidR="00584A01">
        <w:t xml:space="preserve">or facility </w:t>
      </w:r>
      <w:r>
        <w:t>needs.</w:t>
      </w:r>
    </w:p>
    <w:p w14:paraId="281E6946" w14:textId="6711E895" w:rsidR="00584A01" w:rsidRDefault="00200AA7" w:rsidP="00FC3B51">
      <w:pPr>
        <w:pStyle w:val="ListParagraph"/>
        <w:numPr>
          <w:ilvl w:val="0"/>
          <w:numId w:val="1"/>
        </w:numPr>
      </w:pPr>
      <w:r>
        <w:t xml:space="preserve">OLLI-UA staff and volunteers are also to remain responsible for A/V repair and maintenance. </w:t>
      </w:r>
      <w:r w:rsidR="00584A01">
        <w:t>This include</w:t>
      </w:r>
      <w:r>
        <w:t>s</w:t>
      </w:r>
      <w:r w:rsidR="00584A01">
        <w:t xml:space="preserve"> computer updates, microphone batteries</w:t>
      </w:r>
      <w:r>
        <w:t xml:space="preserve"> etc.</w:t>
      </w:r>
    </w:p>
    <w:p w14:paraId="4FE00EBA" w14:textId="77777777" w:rsidR="00200AA7" w:rsidRDefault="00AB7503" w:rsidP="00FC3B51">
      <w:pPr>
        <w:pStyle w:val="ListParagraph"/>
        <w:numPr>
          <w:ilvl w:val="0"/>
          <w:numId w:val="1"/>
        </w:numPr>
      </w:pPr>
      <w:r w:rsidRPr="00584A01">
        <w:t xml:space="preserve">OLLI-UA </w:t>
      </w:r>
      <w:r>
        <w:t>s</w:t>
      </w:r>
      <w:r w:rsidRPr="00584A01">
        <w:t xml:space="preserve">taff and </w:t>
      </w:r>
      <w:r>
        <w:t>v</w:t>
      </w:r>
      <w:r w:rsidRPr="00584A01">
        <w:t xml:space="preserve">olunteers are expected to remain primary support for </w:t>
      </w:r>
      <w:r>
        <w:t xml:space="preserve">the </w:t>
      </w:r>
      <w:r w:rsidRPr="00584A01">
        <w:t xml:space="preserve">registration system, </w:t>
      </w:r>
      <w:r w:rsidRPr="0054499A">
        <w:t xml:space="preserve">adding/dropping classes, membership sales, nametags, </w:t>
      </w:r>
      <w:r>
        <w:t>and instructor support</w:t>
      </w:r>
      <w:r w:rsidRPr="0054499A">
        <w:t xml:space="preserve">. </w:t>
      </w:r>
    </w:p>
    <w:p w14:paraId="4FEB1C81" w14:textId="61A1E36A" w:rsidR="00AB7503" w:rsidRPr="0054499A" w:rsidRDefault="00AB7503" w:rsidP="00FC3B51">
      <w:pPr>
        <w:pStyle w:val="ListParagraph"/>
        <w:numPr>
          <w:ilvl w:val="0"/>
          <w:numId w:val="1"/>
        </w:numPr>
      </w:pPr>
      <w:r w:rsidRPr="0054499A">
        <w:t xml:space="preserve">All other needs </w:t>
      </w:r>
      <w:r>
        <w:t>beyond the scope of this agreement must</w:t>
      </w:r>
      <w:r w:rsidRPr="0054499A">
        <w:t xml:space="preserve"> be directed to local campus volunteer leadership and the OLLI-UA staff at </w:t>
      </w:r>
      <w:hyperlink r:id="rId6" w:history="1">
        <w:r w:rsidRPr="0054499A">
          <w:rPr>
            <w:rStyle w:val="Hyperlink"/>
          </w:rPr>
          <w:t>ollimail@arizona.edu</w:t>
        </w:r>
      </w:hyperlink>
      <w:r w:rsidRPr="0054499A">
        <w:t xml:space="preserve"> or by calling 520-626-9039</w:t>
      </w:r>
      <w:r>
        <w:t>.</w:t>
      </w:r>
    </w:p>
    <w:p w14:paraId="22C13633" w14:textId="77777777" w:rsidR="004B6097" w:rsidRDefault="004B6097">
      <w:pPr>
        <w:rPr>
          <w:b/>
          <w:bCs/>
        </w:rPr>
      </w:pPr>
      <w:r w:rsidRPr="0054499A">
        <w:rPr>
          <w:b/>
          <w:bCs/>
        </w:rPr>
        <w:t>Responsibilities of CPAC</w:t>
      </w:r>
    </w:p>
    <w:p w14:paraId="56F5D3F0" w14:textId="77777777" w:rsidR="00200AA7" w:rsidRDefault="00200AA7" w:rsidP="00200AA7">
      <w:pPr>
        <w:pStyle w:val="ListParagraph"/>
        <w:numPr>
          <w:ilvl w:val="0"/>
          <w:numId w:val="3"/>
        </w:numPr>
      </w:pPr>
      <w:r>
        <w:t>CPAC provides a point of contact and person to be available on days of OLLI class operation or minimally coordinates with a designated volunteer Green Valley leader if there are anticipated gaps in coverage.</w:t>
      </w:r>
    </w:p>
    <w:p w14:paraId="49D5287E" w14:textId="0E32D1BE" w:rsidR="00200AA7" w:rsidRDefault="00200AA7" w:rsidP="00200AA7">
      <w:pPr>
        <w:pStyle w:val="ListParagraph"/>
        <w:numPr>
          <w:ilvl w:val="0"/>
          <w:numId w:val="3"/>
        </w:numPr>
      </w:pPr>
      <w:r>
        <w:t>CPAC coordinates with OLLI Green Valley leader on any opening and closing needs for the building for each week of the ter</w:t>
      </w:r>
      <w:r w:rsidR="0001371F">
        <w:t xml:space="preserve">m copying OLLI staff on any communications. </w:t>
      </w:r>
    </w:p>
    <w:p w14:paraId="3C87E124" w14:textId="0FAEF81E" w:rsidR="00200AA7" w:rsidRDefault="00200AA7" w:rsidP="00200AA7">
      <w:pPr>
        <w:pStyle w:val="ListParagraph"/>
        <w:numPr>
          <w:ilvl w:val="0"/>
          <w:numId w:val="3"/>
        </w:numPr>
      </w:pPr>
      <w:r>
        <w:t>Help run by classrooms ahead of the start of each session to ensure classes are up and running smoothly.</w:t>
      </w:r>
    </w:p>
    <w:p w14:paraId="362C278B" w14:textId="09E651DB" w:rsidR="00200AA7" w:rsidRPr="00200AA7" w:rsidRDefault="00200AA7" w:rsidP="00200AA7">
      <w:pPr>
        <w:pStyle w:val="ListParagraph"/>
        <w:numPr>
          <w:ilvl w:val="0"/>
          <w:numId w:val="3"/>
        </w:numPr>
        <w:rPr>
          <w:b/>
          <w:bCs/>
        </w:rPr>
      </w:pPr>
      <w:r>
        <w:t>Be on call in case a technical issue arises during a class that requires immediate help.</w:t>
      </w:r>
    </w:p>
    <w:p w14:paraId="37C64B6D" w14:textId="77777777" w:rsidR="00FC3B51" w:rsidRPr="00FC3B51" w:rsidRDefault="00FC3B51">
      <w:pPr>
        <w:rPr>
          <w:b/>
          <w:bCs/>
        </w:rPr>
      </w:pPr>
      <w:r w:rsidRPr="00FC3B51">
        <w:rPr>
          <w:b/>
          <w:bCs/>
        </w:rPr>
        <w:t>Instructor AV Support</w:t>
      </w:r>
    </w:p>
    <w:p w14:paraId="459F5694" w14:textId="2639AFBB" w:rsidR="004B6097" w:rsidRDefault="00584A01" w:rsidP="00FC3B51">
      <w:pPr>
        <w:pStyle w:val="ListParagraph"/>
        <w:numPr>
          <w:ilvl w:val="0"/>
          <w:numId w:val="3"/>
        </w:numPr>
      </w:pPr>
      <w:r>
        <w:t>Assist</w:t>
      </w:r>
      <w:r w:rsidR="0054499A">
        <w:t xml:space="preserve"> ahead of each class start </w:t>
      </w:r>
      <w:r w:rsidR="00136C90">
        <w:t xml:space="preserve">time to ensure instructors have successfully set up their presentations and understand how to use the microphone </w:t>
      </w:r>
      <w:r w:rsidR="00FC3B51">
        <w:t>system</w:t>
      </w:r>
      <w:r w:rsidR="00136C90">
        <w:t>.</w:t>
      </w:r>
    </w:p>
    <w:p w14:paraId="473B2FDA" w14:textId="77777777" w:rsidR="00136C90" w:rsidRDefault="00136C90" w:rsidP="00FC3B51">
      <w:pPr>
        <w:pStyle w:val="ListParagraph"/>
        <w:numPr>
          <w:ilvl w:val="0"/>
          <w:numId w:val="3"/>
        </w:numPr>
      </w:pPr>
      <w:r>
        <w:t xml:space="preserve">This may involve an instructor bringing their own thumb drive to use on OLLI equipment or helping the instructor connect their own computer to our system. </w:t>
      </w:r>
    </w:p>
    <w:p w14:paraId="6EAB29FB" w14:textId="38265594" w:rsidR="00136C90" w:rsidRDefault="00136C90" w:rsidP="00FC3B51">
      <w:pPr>
        <w:pStyle w:val="ListParagraph"/>
        <w:numPr>
          <w:ilvl w:val="0"/>
          <w:numId w:val="3"/>
        </w:numPr>
      </w:pPr>
      <w:r>
        <w:t>Some basic understanding of how Apple and Windows systems work with HDMI A/V is important.</w:t>
      </w:r>
    </w:p>
    <w:p w14:paraId="4E8BA9E9" w14:textId="77777777" w:rsidR="00200AA7" w:rsidRDefault="00136C90" w:rsidP="00FC3B51">
      <w:pPr>
        <w:pStyle w:val="ListParagraph"/>
        <w:numPr>
          <w:ilvl w:val="0"/>
          <w:numId w:val="3"/>
        </w:numPr>
      </w:pPr>
      <w:r>
        <w:t xml:space="preserve">Helping ensure there is internet connectivity, if needed, for the video or audio elements of a presentation. </w:t>
      </w:r>
    </w:p>
    <w:p w14:paraId="184BA4F5" w14:textId="7673AB9D" w:rsidR="00136C90" w:rsidRDefault="00136C90" w:rsidP="00FC3B51">
      <w:pPr>
        <w:pStyle w:val="ListParagraph"/>
        <w:numPr>
          <w:ilvl w:val="0"/>
          <w:numId w:val="3"/>
        </w:numPr>
      </w:pPr>
      <w:r>
        <w:lastRenderedPageBreak/>
        <w:t xml:space="preserve">Testing audio </w:t>
      </w:r>
      <w:proofErr w:type="gramStart"/>
      <w:r>
        <w:t>of</w:t>
      </w:r>
      <w:proofErr w:type="gramEnd"/>
      <w:r>
        <w:t xml:space="preserve"> presentation (if applicable) and microphones to make sure levels are working.</w:t>
      </w:r>
    </w:p>
    <w:p w14:paraId="146B9735" w14:textId="22C86967" w:rsidR="0049557D" w:rsidRDefault="0049557D" w:rsidP="00FC3B51">
      <w:pPr>
        <w:pStyle w:val="ListParagraph"/>
        <w:numPr>
          <w:ilvl w:val="0"/>
          <w:numId w:val="3"/>
        </w:numPr>
      </w:pPr>
      <w:r>
        <w:t>Adding and swapping microphone batteries to chargers daily.</w:t>
      </w:r>
    </w:p>
    <w:p w14:paraId="40C56629" w14:textId="6A50CB76" w:rsidR="0049557D" w:rsidRDefault="0049557D" w:rsidP="00FC3B51">
      <w:pPr>
        <w:pStyle w:val="ListParagraph"/>
        <w:numPr>
          <w:ilvl w:val="0"/>
          <w:numId w:val="3"/>
        </w:numPr>
      </w:pPr>
      <w:r>
        <w:t xml:space="preserve">Needs again vary widely from instructors who, after getting going, need little to no support </w:t>
      </w:r>
      <w:proofErr w:type="gramStart"/>
      <w:r>
        <w:t>to</w:t>
      </w:r>
      <w:proofErr w:type="gramEnd"/>
      <w:r>
        <w:t xml:space="preserve"> instructors who may need help each week to get going.</w:t>
      </w:r>
    </w:p>
    <w:p w14:paraId="74407C54" w14:textId="2A6BAEA7" w:rsidR="00FC3B51" w:rsidRPr="00FC3B51" w:rsidRDefault="00FC3B51">
      <w:pPr>
        <w:rPr>
          <w:b/>
          <w:bCs/>
        </w:rPr>
      </w:pPr>
      <w:r w:rsidRPr="00FC3B51">
        <w:rPr>
          <w:b/>
          <w:bCs/>
        </w:rPr>
        <w:t xml:space="preserve">Facility Opening and Closing and Rare Classroom Temperature Communications with the County </w:t>
      </w:r>
    </w:p>
    <w:p w14:paraId="7F755F45" w14:textId="734A129F" w:rsidR="00136C90" w:rsidRDefault="00136C90" w:rsidP="00FC3B51">
      <w:pPr>
        <w:pStyle w:val="ListParagraph"/>
        <w:numPr>
          <w:ilvl w:val="0"/>
          <w:numId w:val="4"/>
        </w:numPr>
      </w:pPr>
      <w:r>
        <w:t>Opening and closing of the building – locking and unlocking classrooms and restrooms at the start and end of the day. This schedule can be coordinated with OLLI Green Valley leadership, as volunteer</w:t>
      </w:r>
      <w:r w:rsidR="00FC3B51">
        <w:t>s</w:t>
      </w:r>
      <w:r>
        <w:t xml:space="preserve"> may be able to assist.</w:t>
      </w:r>
    </w:p>
    <w:p w14:paraId="0DBBE812" w14:textId="5D5945B0" w:rsidR="00FC3B51" w:rsidRDefault="00FC3B51" w:rsidP="00FC3B51">
      <w:pPr>
        <w:rPr>
          <w:b/>
          <w:bCs/>
          <w:sz w:val="28"/>
          <w:szCs w:val="28"/>
        </w:rPr>
      </w:pPr>
      <w:r w:rsidRPr="00FC3B51">
        <w:rPr>
          <w:b/>
          <w:bCs/>
          <w:sz w:val="28"/>
          <w:szCs w:val="28"/>
        </w:rPr>
        <w:t>Proposal</w:t>
      </w:r>
    </w:p>
    <w:p w14:paraId="6F326069" w14:textId="77777777" w:rsidR="00200AA7" w:rsidRDefault="00FC3B51" w:rsidP="00FC3B51">
      <w:r w:rsidRPr="00200AA7">
        <w:t xml:space="preserve">OLLI-UA currently </w:t>
      </w:r>
      <w:proofErr w:type="gramStart"/>
      <w:r w:rsidRPr="00200AA7">
        <w:t>has to</w:t>
      </w:r>
      <w:proofErr w:type="gramEnd"/>
      <w:r w:rsidRPr="00200AA7">
        <w:t xml:space="preserve"> pay ~$50 per day for staff mileage to and from the Green Valley Campus</w:t>
      </w:r>
      <w:r w:rsidR="0049557D" w:rsidRPr="00200AA7">
        <w:t xml:space="preserve">. OLLI-UA would commit to covering $50 per day to CPAC for its services in support of the above-outlined duties for the estimated ~36 days of service per year. Estimated to be $1,800 to $2,000 per year. </w:t>
      </w:r>
    </w:p>
    <w:p w14:paraId="4E850A06" w14:textId="40635439" w:rsidR="0001371F" w:rsidRDefault="0001371F" w:rsidP="00FC3B51">
      <w:r>
        <w:t>Propose testing this with CPAC for the remaining weeks of the spring term to see if it feels like a fit for CPAC and OLLI. If amenable, OLLI and CPAC coordinate an agreement for coverage for the 26-27 year.</w:t>
      </w:r>
    </w:p>
    <w:p w14:paraId="7A06F20C" w14:textId="77777777" w:rsidR="0001371F" w:rsidRDefault="0001371F" w:rsidP="00FC3B51"/>
    <w:sectPr w:rsidR="0001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E96"/>
    <w:multiLevelType w:val="hybridMultilevel"/>
    <w:tmpl w:val="1352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06A5"/>
    <w:multiLevelType w:val="hybridMultilevel"/>
    <w:tmpl w:val="767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36C0"/>
    <w:multiLevelType w:val="hybridMultilevel"/>
    <w:tmpl w:val="6652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11435"/>
    <w:multiLevelType w:val="hybridMultilevel"/>
    <w:tmpl w:val="B426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068">
    <w:abstractNumId w:val="2"/>
  </w:num>
  <w:num w:numId="2" w16cid:durableId="1841234507">
    <w:abstractNumId w:val="1"/>
  </w:num>
  <w:num w:numId="3" w16cid:durableId="676812954">
    <w:abstractNumId w:val="3"/>
  </w:num>
  <w:num w:numId="4" w16cid:durableId="8575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15"/>
    <w:rsid w:val="0001371F"/>
    <w:rsid w:val="000F3F15"/>
    <w:rsid w:val="00136C90"/>
    <w:rsid w:val="00150B2E"/>
    <w:rsid w:val="00200AA7"/>
    <w:rsid w:val="0049557D"/>
    <w:rsid w:val="004B6097"/>
    <w:rsid w:val="004B73C3"/>
    <w:rsid w:val="0054499A"/>
    <w:rsid w:val="00584A01"/>
    <w:rsid w:val="00AB7503"/>
    <w:rsid w:val="00C5428E"/>
    <w:rsid w:val="00E464BD"/>
    <w:rsid w:val="00EC156E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2953"/>
  <w15:chartTrackingRefBased/>
  <w15:docId w15:val="{7C2AAFDD-42E0-428D-9A7A-7659266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F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F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limail@arizona.edu" TargetMode="External"/><Relationship Id="rId5" Type="http://schemas.openxmlformats.org/officeDocument/2006/relationships/hyperlink" Target="https://media.configio.com/media/em_UofArizona/Attachments/Campus%20Catalogs%20and%20More/Spring%202026%20GV%20Calend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943</Words>
  <Characters>5075</Characters>
  <Application>Microsoft Office Word</Application>
  <DocSecurity>0</DocSecurity>
  <Lines>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Aldridge, W. Scott - (wsa)</dc:creator>
  <cp:keywords/>
  <dc:description/>
  <cp:lastModifiedBy>Aldridge, W. Scott - (wsa)</cp:lastModifiedBy>
  <cp:revision>1</cp:revision>
  <dcterms:created xsi:type="dcterms:W3CDTF">2026-03-09T15:51:00Z</dcterms:created>
  <dcterms:modified xsi:type="dcterms:W3CDTF">2026-03-09T17:43:00Z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3809a8d3-d00b-45e0-a60e-c8797d9811e6</vt:lpwstr>
  </property>
</Properties>
</file>