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CBDB" w14:textId="1F7A687B" w:rsidR="00E608F9" w:rsidRDefault="00E608F9" w:rsidP="00BE0208">
      <w:pPr>
        <w:jc w:val="center"/>
      </w:pPr>
      <w:r>
        <w:t>Poe</w:t>
      </w:r>
      <w:r w:rsidR="000E31ED">
        <w:t>’s</w:t>
      </w:r>
      <w:r>
        <w:t xml:space="preserve"> </w:t>
      </w:r>
      <w:r w:rsidR="00623804">
        <w:t xml:space="preserve">Critical Thoughts </w:t>
      </w:r>
      <w:r>
        <w:t>on the Tale</w:t>
      </w:r>
    </w:p>
    <w:p w14:paraId="444803F7" w14:textId="77777777" w:rsidR="00E608F9" w:rsidRDefault="00E608F9" w:rsidP="00E608F9">
      <w:pPr>
        <w:jc w:val="center"/>
      </w:pPr>
    </w:p>
    <w:p w14:paraId="64D84D57" w14:textId="6C82E7B2" w:rsidR="00E608F9" w:rsidRDefault="00E608F9" w:rsidP="00E608F9">
      <w:proofErr w:type="gramStart"/>
      <w:r>
        <w:t xml:space="preserve">From </w:t>
      </w:r>
      <w:r>
        <w:rPr>
          <w:i/>
          <w:iCs/>
        </w:rPr>
        <w:t xml:space="preserve"> Godey’s</w:t>
      </w:r>
      <w:proofErr w:type="gramEnd"/>
      <w:r>
        <w:rPr>
          <w:i/>
          <w:iCs/>
        </w:rPr>
        <w:t xml:space="preserve"> Lady’s Book, </w:t>
      </w:r>
      <w:r w:rsidRPr="00E608F9">
        <w:t>November 1847</w:t>
      </w:r>
    </w:p>
    <w:p w14:paraId="0AB6FC9A" w14:textId="4C8D2E8F" w:rsidR="00E608F9" w:rsidRPr="00E608F9" w:rsidRDefault="00E608F9" w:rsidP="00E608F9">
      <w:proofErr w:type="spellStart"/>
      <w:r w:rsidRPr="00E608F9">
        <w:t>Were</w:t>
      </w:r>
      <w:proofErr w:type="spellEnd"/>
      <w:r w:rsidRPr="00E608F9">
        <w:t xml:space="preserve"> I called upon, however, to designate that class of composition which, next to such a poem as I have suggested, should best fulfil the demands and serve the purposes of ambitious genius, should offer it the most advantageous field of exertion, and afford it the fairest opportunity of display, I should speak at once of the brief prose tale. History, philosophy, and other matters of that kind, we leave out of the question’ of course. Of course, I say, and </w:t>
      </w:r>
      <w:proofErr w:type="gramStart"/>
      <w:r w:rsidRPr="00E608F9">
        <w:t>in spite of</w:t>
      </w:r>
      <w:proofErr w:type="gramEnd"/>
      <w:r w:rsidRPr="00E608F9">
        <w:t xml:space="preserve"> the graybeards. These graver topics, to the end of time, will be best illustrated by what a discriminating world, turning up its nose at the drab pamphlets, has agreed to understand as tolerate </w:t>
      </w:r>
      <w:proofErr w:type="gramStart"/>
      <w:r w:rsidRPr="00E608F9">
        <w:t>The</w:t>
      </w:r>
      <w:proofErr w:type="gramEnd"/>
      <w:r w:rsidRPr="00E608F9">
        <w:t xml:space="preserve"> ordinary novel is objectionable, from its length, for reasons analogous to those which render length objectionable in the poem. As the novel cannot be read at one sitting, it cannot avail itself of the immense benefit of totality. Worldly interests, intervening during the pauses of perusal, modify, counteract and annul the impressions intended. But simple cessation in reading would, of itself, be sufficient to destroy the true unity. In the brief tale, however, the author is enabled to carry out his full design without interruption. During the hour of perusal, the soul of the reader is at the writer's control.</w:t>
      </w:r>
    </w:p>
    <w:p w14:paraId="2905505A" w14:textId="77777777" w:rsidR="00E608F9" w:rsidRPr="00E608F9" w:rsidRDefault="00E608F9" w:rsidP="00E608F9">
      <w:r w:rsidRPr="00E608F9">
        <w:t xml:space="preserve">A skillful artist has constructed a tale. He has not fashioned his thoughts to accommodate his </w:t>
      </w:r>
      <w:proofErr w:type="gramStart"/>
      <w:r w:rsidRPr="00E608F9">
        <w:t>incidents, but</w:t>
      </w:r>
      <w:proofErr w:type="gramEnd"/>
      <w:r w:rsidRPr="00E608F9">
        <w:t xml:space="preserve"> having deliberately conceived a certain single expect to be wrought, he then invents such incidents, he then combines such events, and discusses them in such tone as may best serve him in establishing this preconceived effect. If his very first sentence </w:t>
      </w:r>
      <w:proofErr w:type="gramStart"/>
      <w:r w:rsidRPr="00E608F9">
        <w:t>tend</w:t>
      </w:r>
      <w:proofErr w:type="gramEnd"/>
      <w:r w:rsidRPr="00E608F9">
        <w:t xml:space="preserve"> not to the outbringing of this effect, then in his very first step has he </w:t>
      </w:r>
      <w:proofErr w:type="gramStart"/>
      <w:r w:rsidRPr="00E608F9">
        <w:t>committed</w:t>
      </w:r>
      <w:proofErr w:type="gramEnd"/>
      <w:r w:rsidRPr="00E608F9">
        <w:t xml:space="preserve"> a blunder. In the whole composition there should be no word written of which the tendency, direct or indirect, is not to the one pre-established design. And by such means, with such care and skill, a picture is at length painted which leaves in the mind of him who contemplates it with a kindred art, a sense of the fullest satisfaction. The idea of the tale, its thesis, has been presented unblemished, because undisturbed — an end absolutely demanded, yet, in the novel altogether unattainable.</w:t>
      </w:r>
    </w:p>
    <w:p w14:paraId="0C5DD23B" w14:textId="77777777" w:rsidR="00E608F9" w:rsidRDefault="00E608F9" w:rsidP="00E608F9"/>
    <w:p w14:paraId="2F4038D1" w14:textId="19909C5A" w:rsidR="000E6919" w:rsidRDefault="00651A99" w:rsidP="00E608F9">
      <w:pPr>
        <w:rPr>
          <w:i/>
          <w:iCs/>
        </w:rPr>
      </w:pPr>
      <w:r>
        <w:t xml:space="preserve">Poe’s review of Edward Bulwer-Lytton’s </w:t>
      </w:r>
      <w:proofErr w:type="gramStart"/>
      <w:r>
        <w:t xml:space="preserve">novel </w:t>
      </w:r>
      <w:r>
        <w:rPr>
          <w:i/>
          <w:iCs/>
        </w:rPr>
        <w:t xml:space="preserve"> Night</w:t>
      </w:r>
      <w:proofErr w:type="gramEnd"/>
      <w:r>
        <w:rPr>
          <w:i/>
          <w:iCs/>
        </w:rPr>
        <w:t xml:space="preserve"> and Morning</w:t>
      </w:r>
      <w:r w:rsidR="003C68C0">
        <w:rPr>
          <w:i/>
          <w:iCs/>
        </w:rPr>
        <w:t xml:space="preserve"> </w:t>
      </w:r>
      <w:proofErr w:type="gramStart"/>
      <w:r w:rsidR="008E47E1">
        <w:t>(</w:t>
      </w:r>
      <w:r>
        <w:rPr>
          <w:i/>
          <w:iCs/>
        </w:rPr>
        <w:t xml:space="preserve"> </w:t>
      </w:r>
      <w:r w:rsidR="000E6919">
        <w:t>From</w:t>
      </w:r>
      <w:proofErr w:type="gramEnd"/>
      <w:r w:rsidR="000E6919">
        <w:t xml:space="preserve"> </w:t>
      </w:r>
      <w:r w:rsidR="001A500F">
        <w:t>the</w:t>
      </w:r>
      <w:r w:rsidR="00745ABF">
        <w:t xml:space="preserve"> Forward to </w:t>
      </w:r>
      <w:r w:rsidR="001A500F">
        <w:rPr>
          <w:i/>
          <w:iCs/>
        </w:rPr>
        <w:t>The Annotated Poe</w:t>
      </w:r>
      <w:r>
        <w:rPr>
          <w:i/>
          <w:iCs/>
        </w:rPr>
        <w:t xml:space="preserve"> </w:t>
      </w:r>
      <w:r>
        <w:t>by William Giraldi</w:t>
      </w:r>
      <w:r w:rsidR="008E47E1">
        <w:t>)</w:t>
      </w:r>
      <w:r w:rsidR="001A500F">
        <w:rPr>
          <w:i/>
          <w:iCs/>
        </w:rPr>
        <w:t xml:space="preserve">. </w:t>
      </w:r>
    </w:p>
    <w:p w14:paraId="4F040B53" w14:textId="4B2CFE33" w:rsidR="0001124E" w:rsidRPr="007D3D6C" w:rsidRDefault="00580C05" w:rsidP="00E608F9">
      <w:pPr>
        <w:rPr>
          <w:i/>
          <w:iCs/>
        </w:rPr>
      </w:pPr>
      <w:r>
        <w:t>“</w:t>
      </w:r>
      <w:r w:rsidR="00034498">
        <w:t>We could ne</w:t>
      </w:r>
      <w:r w:rsidR="001A500F">
        <w:t>v</w:t>
      </w:r>
      <w:r w:rsidR="00034498">
        <w:t>er bring ourselves to attach any idea of merit</w:t>
      </w:r>
      <w:r w:rsidR="004F78CB">
        <w:t xml:space="preserve"> to mere </w:t>
      </w:r>
      <w:r w:rsidR="004F78CB">
        <w:rPr>
          <w:i/>
          <w:iCs/>
        </w:rPr>
        <w:t xml:space="preserve">length.” </w:t>
      </w:r>
      <w:r w:rsidR="004F78CB">
        <w:t xml:space="preserve">The ordinary talk about ‘continuous and sustained effort’ is pure twaddle and nothing </w:t>
      </w:r>
      <w:r w:rsidR="00C264E6">
        <w:t>more</w:t>
      </w:r>
      <w:r w:rsidR="004F78CB">
        <w:t>.”</w:t>
      </w:r>
      <w:r w:rsidR="00D539C6">
        <w:t xml:space="preserve"> </w:t>
      </w:r>
      <w:r>
        <w:t xml:space="preserve">The need to sustain suspense and keep a </w:t>
      </w:r>
      <w:proofErr w:type="spellStart"/>
      <w:r>
        <w:t>stor</w:t>
      </w:r>
      <w:proofErr w:type="spellEnd"/>
      <w:r>
        <w:t xml:space="preserve"> going over hundreds of pages forces the novelist to </w:t>
      </w:r>
      <w:r>
        <w:lastRenderedPageBreak/>
        <w:t>supply much additional exposition and incidental detail, which do not necessarily enhance a story’s effectiveness. The brevity</w:t>
      </w:r>
      <w:r w:rsidR="007D3D6C">
        <w:t xml:space="preserve"> of he </w:t>
      </w:r>
      <w:proofErr w:type="gramStart"/>
      <w:r w:rsidR="007D3D6C">
        <w:t>prose</w:t>
      </w:r>
      <w:proofErr w:type="gramEnd"/>
      <w:r w:rsidR="007D3D6C">
        <w:t xml:space="preserve"> tale allows </w:t>
      </w:r>
      <w:proofErr w:type="spellStart"/>
      <w:r w:rsidR="007D3D6C">
        <w:t>theauthor</w:t>
      </w:r>
      <w:proofErr w:type="spellEnd"/>
      <w:r w:rsidR="007D3D6C">
        <w:t xml:space="preserve"> to control plot, action, and character to achieve that which is alone worth the attention of the critic—unity or totality of </w:t>
      </w:r>
      <w:r w:rsidR="007D3D6C">
        <w:rPr>
          <w:i/>
          <w:iCs/>
        </w:rPr>
        <w:t>effect.”</w:t>
      </w:r>
    </w:p>
    <w:p w14:paraId="0BD8143F" w14:textId="77777777" w:rsidR="00D87EB9" w:rsidRDefault="00D87EB9" w:rsidP="00E608F9"/>
    <w:sectPr w:rsidR="00D87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9"/>
    <w:rsid w:val="0001124E"/>
    <w:rsid w:val="00034498"/>
    <w:rsid w:val="000E31ED"/>
    <w:rsid w:val="000E6919"/>
    <w:rsid w:val="001A500F"/>
    <w:rsid w:val="001C6552"/>
    <w:rsid w:val="00226373"/>
    <w:rsid w:val="002355BE"/>
    <w:rsid w:val="00292182"/>
    <w:rsid w:val="002F6813"/>
    <w:rsid w:val="00355569"/>
    <w:rsid w:val="003C68C0"/>
    <w:rsid w:val="004A2D75"/>
    <w:rsid w:val="004A7E00"/>
    <w:rsid w:val="004E62A2"/>
    <w:rsid w:val="004F78CB"/>
    <w:rsid w:val="00580C05"/>
    <w:rsid w:val="005D6100"/>
    <w:rsid w:val="00623804"/>
    <w:rsid w:val="00651A99"/>
    <w:rsid w:val="006761D5"/>
    <w:rsid w:val="006C7538"/>
    <w:rsid w:val="00733A6A"/>
    <w:rsid w:val="00745ABF"/>
    <w:rsid w:val="00762958"/>
    <w:rsid w:val="007D3D6C"/>
    <w:rsid w:val="007F2F23"/>
    <w:rsid w:val="00844F34"/>
    <w:rsid w:val="00864536"/>
    <w:rsid w:val="008E47E1"/>
    <w:rsid w:val="00901625"/>
    <w:rsid w:val="00A7357A"/>
    <w:rsid w:val="00B55892"/>
    <w:rsid w:val="00BE0208"/>
    <w:rsid w:val="00C21329"/>
    <w:rsid w:val="00C264E6"/>
    <w:rsid w:val="00C466D8"/>
    <w:rsid w:val="00D539C6"/>
    <w:rsid w:val="00D87EB9"/>
    <w:rsid w:val="00DD2ABF"/>
    <w:rsid w:val="00E608F9"/>
    <w:rsid w:val="00EA372F"/>
    <w:rsid w:val="00F3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3423"/>
  <w15:chartTrackingRefBased/>
  <w15:docId w15:val="{5C2A72AA-6723-45D8-B962-488CEA3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F9"/>
    <w:rPr>
      <w:rFonts w:eastAsiaTheme="majorEastAsia" w:cstheme="majorBidi"/>
      <w:color w:val="272727" w:themeColor="text1" w:themeTint="D8"/>
    </w:rPr>
  </w:style>
  <w:style w:type="paragraph" w:styleId="Title">
    <w:name w:val="Title"/>
    <w:basedOn w:val="Normal"/>
    <w:next w:val="Normal"/>
    <w:link w:val="TitleChar"/>
    <w:uiPriority w:val="10"/>
    <w:qFormat/>
    <w:rsid w:val="00E6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F9"/>
    <w:pPr>
      <w:spacing w:before="160"/>
      <w:jc w:val="center"/>
    </w:pPr>
    <w:rPr>
      <w:i/>
      <w:iCs/>
      <w:color w:val="404040" w:themeColor="text1" w:themeTint="BF"/>
    </w:rPr>
  </w:style>
  <w:style w:type="character" w:customStyle="1" w:styleId="QuoteChar">
    <w:name w:val="Quote Char"/>
    <w:basedOn w:val="DefaultParagraphFont"/>
    <w:link w:val="Quote"/>
    <w:uiPriority w:val="29"/>
    <w:rsid w:val="00E608F9"/>
    <w:rPr>
      <w:i/>
      <w:iCs/>
      <w:color w:val="404040" w:themeColor="text1" w:themeTint="BF"/>
    </w:rPr>
  </w:style>
  <w:style w:type="paragraph" w:styleId="ListParagraph">
    <w:name w:val="List Paragraph"/>
    <w:basedOn w:val="Normal"/>
    <w:uiPriority w:val="34"/>
    <w:qFormat/>
    <w:rsid w:val="00E608F9"/>
    <w:pPr>
      <w:ind w:left="720"/>
      <w:contextualSpacing/>
    </w:pPr>
  </w:style>
  <w:style w:type="character" w:styleId="IntenseEmphasis">
    <w:name w:val="Intense Emphasis"/>
    <w:basedOn w:val="DefaultParagraphFont"/>
    <w:uiPriority w:val="21"/>
    <w:qFormat/>
    <w:rsid w:val="00E608F9"/>
    <w:rPr>
      <w:i/>
      <w:iCs/>
      <w:color w:val="0F4761" w:themeColor="accent1" w:themeShade="BF"/>
    </w:rPr>
  </w:style>
  <w:style w:type="paragraph" w:styleId="IntenseQuote">
    <w:name w:val="Intense Quote"/>
    <w:basedOn w:val="Normal"/>
    <w:next w:val="Normal"/>
    <w:link w:val="IntenseQuoteChar"/>
    <w:uiPriority w:val="30"/>
    <w:qFormat/>
    <w:rsid w:val="00E6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F9"/>
    <w:rPr>
      <w:i/>
      <w:iCs/>
      <w:color w:val="0F4761" w:themeColor="accent1" w:themeShade="BF"/>
    </w:rPr>
  </w:style>
  <w:style w:type="character" w:styleId="IntenseReference">
    <w:name w:val="Intense Reference"/>
    <w:basedOn w:val="DefaultParagraphFont"/>
    <w:uiPriority w:val="32"/>
    <w:qFormat/>
    <w:rsid w:val="00E60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Chris Harris</cp:lastModifiedBy>
  <cp:revision>2</cp:revision>
  <dcterms:created xsi:type="dcterms:W3CDTF">2026-02-24T21:49:00Z</dcterms:created>
  <dcterms:modified xsi:type="dcterms:W3CDTF">2026-02-24T21:49:00Z</dcterms:modified>
</cp:coreProperties>
</file>