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5853" w14:textId="77777777" w:rsidR="00184709" w:rsidRDefault="00184709">
      <w:pPr>
        <w:rPr>
          <w:color w:val="000000" w:themeColor="text1"/>
          <w:sz w:val="32"/>
          <w:szCs w:val="32"/>
        </w:rPr>
      </w:pPr>
    </w:p>
    <w:p w14:paraId="62EBAD72" w14:textId="77777777" w:rsidR="00184709" w:rsidRDefault="00184709">
      <w:pPr>
        <w:rPr>
          <w:color w:val="000000" w:themeColor="text1"/>
          <w:sz w:val="32"/>
          <w:szCs w:val="32"/>
        </w:rPr>
      </w:pPr>
    </w:p>
    <w:p w14:paraId="3D220253" w14:textId="733C1482" w:rsidR="006C64B3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TANZANIA CHALLENGES (2026)</w:t>
      </w:r>
    </w:p>
    <w:p w14:paraId="25813C32" w14:textId="77777777" w:rsidR="009A4D57" w:rsidRDefault="009A4D57">
      <w:pPr>
        <w:rPr>
          <w:color w:val="000000" w:themeColor="text1"/>
          <w:sz w:val="32"/>
          <w:szCs w:val="32"/>
        </w:rPr>
      </w:pPr>
    </w:p>
    <w:p w14:paraId="12F7F20F" w14:textId="1CB88FB3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HUMAN RIGHTS</w:t>
      </w:r>
    </w:p>
    <w:p w14:paraId="5684B3E7" w14:textId="176977FD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Land rights (Maasai)</w:t>
      </w:r>
    </w:p>
    <w:p w14:paraId="0656AC93" w14:textId="31305E36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LGBTQ – laws, discrimination</w:t>
      </w:r>
    </w:p>
    <w:p w14:paraId="00AF59E9" w14:textId="54DAFF6A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Crackdowns on public speech and protests</w:t>
      </w:r>
    </w:p>
    <w:p w14:paraId="4AE665A1" w14:textId="454262B3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</w:r>
      <w:r w:rsidRPr="009A4D57">
        <w:rPr>
          <w:color w:val="000000" w:themeColor="text1"/>
          <w:sz w:val="32"/>
          <w:szCs w:val="32"/>
        </w:rPr>
        <w:t>Government limits on assembly, free speech, and the press</w:t>
      </w:r>
    </w:p>
    <w:p w14:paraId="57AD9BE2" w14:textId="04838F0A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Corruption</w:t>
      </w:r>
    </w:p>
    <w:p w14:paraId="66791F8D" w14:textId="77777777" w:rsidR="009A4D57" w:rsidRDefault="009A4D57">
      <w:pPr>
        <w:rPr>
          <w:color w:val="000000" w:themeColor="text1"/>
          <w:sz w:val="32"/>
          <w:szCs w:val="32"/>
        </w:rPr>
      </w:pPr>
    </w:p>
    <w:p w14:paraId="05CDA4A8" w14:textId="0D9521EE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ECONOMIC AND SOCIAL</w:t>
      </w:r>
    </w:p>
    <w:p w14:paraId="0C019AFE" w14:textId="671D0656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Poverty/unemployment</w:t>
      </w:r>
    </w:p>
    <w:p w14:paraId="23618E49" w14:textId="280BC331" w:rsidR="009A4D57" w:rsidRDefault="009A4D5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Inadequate infrastructur</w:t>
      </w:r>
      <w:r w:rsidR="003B3A7A">
        <w:rPr>
          <w:color w:val="000000" w:themeColor="text1"/>
          <w:sz w:val="32"/>
          <w:szCs w:val="32"/>
        </w:rPr>
        <w:t>e</w:t>
      </w:r>
    </w:p>
    <w:p w14:paraId="0A315894" w14:textId="64862095" w:rsidR="003B3A7A" w:rsidRDefault="003B3A7A" w:rsidP="003B3A7A">
      <w:pPr>
        <w:ind w:left="72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Water scarcity – droughts and infrastructure problems (recently Dar-es-Salaam had water rationing)</w:t>
      </w:r>
    </w:p>
    <w:p w14:paraId="0AEBAAD5" w14:textId="77777777" w:rsidR="003B3A7A" w:rsidRDefault="003B3A7A" w:rsidP="003B3A7A">
      <w:pPr>
        <w:rPr>
          <w:color w:val="000000" w:themeColor="text1"/>
          <w:sz w:val="32"/>
          <w:szCs w:val="32"/>
        </w:rPr>
      </w:pPr>
    </w:p>
    <w:p w14:paraId="7D64BA1E" w14:textId="43EE24FB" w:rsidR="003B3A7A" w:rsidRDefault="003B3A7A" w:rsidP="003B3A7A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HEALTH</w:t>
      </w:r>
    </w:p>
    <w:p w14:paraId="7DF14775" w14:textId="2BB7F1CE" w:rsidR="003B3A7A" w:rsidRDefault="003B3A7A" w:rsidP="00184709">
      <w:pPr>
        <w:ind w:left="72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Resp infections, HIV/AIDS, </w:t>
      </w:r>
      <w:r w:rsidR="00184709">
        <w:rPr>
          <w:color w:val="000000" w:themeColor="text1"/>
          <w:sz w:val="32"/>
          <w:szCs w:val="32"/>
        </w:rPr>
        <w:t>TB, malaria, ischemic heart disease, maternal and birth complications</w:t>
      </w:r>
    </w:p>
    <w:p w14:paraId="0345BFE2" w14:textId="77777777" w:rsidR="00184709" w:rsidRDefault="00184709" w:rsidP="00184709">
      <w:pPr>
        <w:ind w:left="720"/>
        <w:rPr>
          <w:color w:val="000000" w:themeColor="text1"/>
          <w:sz w:val="32"/>
          <w:szCs w:val="32"/>
        </w:rPr>
      </w:pPr>
    </w:p>
    <w:p w14:paraId="72A7C27A" w14:textId="1A0D8012" w:rsidR="00184709" w:rsidRDefault="00184709" w:rsidP="00184709">
      <w:pPr>
        <w:ind w:left="72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Health care has historically been delivered by a patchwork of governmental plans and by NGOs with most people not covered.  Legislation for mandatory universal health care was passed in 2023, the official start is Jan 26,2026</w:t>
      </w:r>
    </w:p>
    <w:p w14:paraId="4FE9B08C" w14:textId="77777777" w:rsidR="00184709" w:rsidRDefault="00184709" w:rsidP="00184709">
      <w:pPr>
        <w:rPr>
          <w:color w:val="000000" w:themeColor="text1"/>
          <w:sz w:val="32"/>
          <w:szCs w:val="32"/>
        </w:rPr>
      </w:pPr>
    </w:p>
    <w:p w14:paraId="12C1E847" w14:textId="5248EEF1" w:rsidR="00184709" w:rsidRDefault="00184709" w:rsidP="0018470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SECURITY AND CRIME</w:t>
      </w:r>
    </w:p>
    <w:p w14:paraId="469C5A96" w14:textId="279A430D" w:rsidR="00184709" w:rsidRDefault="00184709" w:rsidP="0018470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High crime rates</w:t>
      </w:r>
    </w:p>
    <w:p w14:paraId="19352A70" w14:textId="21A5B077" w:rsidR="00184709" w:rsidRDefault="00184709" w:rsidP="0018470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 xml:space="preserve">Jihadist threats on the southern border </w:t>
      </w:r>
      <w:r>
        <w:rPr>
          <w:color w:val="000000" w:themeColor="text1"/>
          <w:sz w:val="32"/>
          <w:szCs w:val="32"/>
        </w:rPr>
        <w:tab/>
      </w:r>
    </w:p>
    <w:p w14:paraId="0F2DFE9F" w14:textId="5DC06898" w:rsidR="00184709" w:rsidRPr="009A4D57" w:rsidRDefault="00184709" w:rsidP="00184709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  <w:t>Human trafficking and smuggling</w:t>
      </w:r>
    </w:p>
    <w:p w14:paraId="21D91D58" w14:textId="214775AA" w:rsidR="009A4D57" w:rsidRPr="009A4D57" w:rsidRDefault="009A4D57">
      <w:pPr>
        <w:rPr>
          <w:sz w:val="40"/>
          <w:szCs w:val="40"/>
        </w:rPr>
      </w:pPr>
      <w:r w:rsidRPr="009A4D57">
        <w:rPr>
          <w:color w:val="000000" w:themeColor="text1"/>
          <w:sz w:val="40"/>
          <w:szCs w:val="40"/>
        </w:rPr>
        <w:tab/>
      </w:r>
    </w:p>
    <w:p w14:paraId="5A77FBD5" w14:textId="77777777" w:rsidR="009A4D57" w:rsidRPr="009A4D57" w:rsidRDefault="009A4D57">
      <w:pPr>
        <w:rPr>
          <w:color w:val="000000" w:themeColor="text1"/>
          <w:sz w:val="32"/>
          <w:szCs w:val="32"/>
        </w:rPr>
      </w:pPr>
    </w:p>
    <w:p w14:paraId="0230AD7A" w14:textId="77777777" w:rsidR="009A4D57" w:rsidRPr="009A4D57" w:rsidRDefault="009A4D57">
      <w:pPr>
        <w:rPr>
          <w:sz w:val="32"/>
          <w:szCs w:val="32"/>
        </w:rPr>
      </w:pPr>
    </w:p>
    <w:sectPr w:rsidR="009A4D57" w:rsidRPr="009A4D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57"/>
    <w:rsid w:val="000D689F"/>
    <w:rsid w:val="00184709"/>
    <w:rsid w:val="003B3A7A"/>
    <w:rsid w:val="006C64B3"/>
    <w:rsid w:val="0075138B"/>
    <w:rsid w:val="009858FD"/>
    <w:rsid w:val="009A4D57"/>
    <w:rsid w:val="00A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2B77C"/>
  <w15:chartTrackingRefBased/>
  <w15:docId w15:val="{D5E532DB-7B42-4300-8D85-B79B46F0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A4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A4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4D5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4D5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A4D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A4D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A4D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A4D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A4D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4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A4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9A4D5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9A4D57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9A4D57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9A4D57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9A4D57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A4D57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9A4D57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A4D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A4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A4D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A4D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D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D57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4D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D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D57"/>
    <w:rPr>
      <w:i/>
      <w:iCs/>
      <w:color w:val="0F476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A4D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109</Words>
  <Characters>692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Flatt</dc:creator>
  <cp:keywords/>
  <dc:description/>
  <cp:lastModifiedBy>David Flatt</cp:lastModifiedBy>
  <cp:revision>2</cp:revision>
  <cp:lastPrinted>2026-02-01T23:15:00Z</cp:lastPrinted>
  <dcterms:created xsi:type="dcterms:W3CDTF">2026-01-27T22:38:00Z</dcterms:created>
  <dcterms:modified xsi:type="dcterms:W3CDTF">2026-02-01T23:15:00Z</dcterms:modified>
</cp:coreProperties>
</file>