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864" w:rsidRDefault="00701864"/>
    <w:p w:rsidR="00A11A6C" w:rsidRDefault="00A11A6C"/>
    <w:p w:rsidR="00A11A6C" w:rsidRDefault="00A11A6C">
      <w:r>
        <w:t xml:space="preserve">The </w:t>
      </w:r>
      <w:proofErr w:type="spellStart"/>
      <w:r>
        <w:t>Wason</w:t>
      </w:r>
      <w:proofErr w:type="spellEnd"/>
      <w:r>
        <w:t xml:space="preserve"> Selection Task</w:t>
      </w:r>
    </w:p>
    <w:p w:rsidR="00A11A6C" w:rsidRDefault="00A11A6C">
      <w:r>
        <w:t xml:space="preserve">This is an exercise to help understand logical inference under </w:t>
      </w:r>
      <w:r w:rsidRPr="00A11A6C">
        <w:rPr>
          <w:i/>
        </w:rPr>
        <w:t>material conditionality</w:t>
      </w:r>
      <w:r>
        <w:t>.  The “task” is to establish valid inferences</w:t>
      </w:r>
    </w:p>
    <w:p w:rsidR="00A11A6C" w:rsidRDefault="00A11A6C" w:rsidP="00A11A6C">
      <w:pPr>
        <w:pStyle w:val="ListParagraph"/>
        <w:numPr>
          <w:ilvl w:val="0"/>
          <w:numId w:val="2"/>
        </w:numPr>
      </w:pPr>
      <w:r>
        <w:t xml:space="preserve"> In this exercise you are to identify which cards you must turn over to establish the inference “If a card shows an even number on one face, then it’s opposite face is blue”   </w:t>
      </w:r>
    </w:p>
    <w:p w:rsidR="00D374E7" w:rsidRDefault="00D374E7" w:rsidP="00D374E7">
      <w:pPr>
        <w:pStyle w:val="ListParagraph"/>
      </w:pPr>
    </w:p>
    <w:p w:rsidR="00D374E7" w:rsidRDefault="00D374E7" w:rsidP="00D374E7">
      <w:pPr>
        <w:pStyle w:val="ListParagraph"/>
      </w:pPr>
      <w:r>
        <w:rPr>
          <w:noProof/>
        </w:rPr>
        <w:drawing>
          <wp:inline distT="0" distB="0" distL="0" distR="0">
            <wp:extent cx="3238500" cy="1143000"/>
            <wp:effectExtent l="0" t="0" r="0" b="0"/>
            <wp:docPr id="1" name="Picture 1" descr="https://upload.wikimedia.org/wikipedia/commons/thumb/1/1e/Wason_selection_task_cards.svg/500px-Wason_selection_task_card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1/1e/Wason_selection_task_cards.svg/500px-Wason_selection_task_cards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E7" w:rsidRDefault="00D374E7" w:rsidP="00D374E7">
      <w:pPr>
        <w:pStyle w:val="ListParagraph"/>
      </w:pPr>
    </w:p>
    <w:p w:rsidR="00D374E7" w:rsidRDefault="00D374E7" w:rsidP="00D374E7">
      <w:pPr>
        <w:pStyle w:val="ListParagraph"/>
      </w:pPr>
      <w:r>
        <w:t xml:space="preserve">Note:  Over 90% of subjects fail to get this one; it is a straight If P </w:t>
      </w:r>
      <w:proofErr w:type="gramStart"/>
      <w:r>
        <w:t>then</w:t>
      </w:r>
      <w:proofErr w:type="gramEnd"/>
      <w:r>
        <w:t xml:space="preserve"> Q </w:t>
      </w:r>
      <w:r w:rsidRPr="00D374E7">
        <w:rPr>
          <w:i/>
        </w:rPr>
        <w:t>modus ponens</w:t>
      </w:r>
      <w:r>
        <w:t xml:space="preserve"> – be warned to make sure you properly identify what P and Q are </w:t>
      </w:r>
    </w:p>
    <w:p w:rsidR="00D374E7" w:rsidRDefault="00D374E7" w:rsidP="00D374E7">
      <w:pPr>
        <w:pStyle w:val="ListParagraph"/>
      </w:pPr>
    </w:p>
    <w:p w:rsidR="00D374E7" w:rsidRDefault="00D374E7" w:rsidP="00D374E7">
      <w:pPr>
        <w:pStyle w:val="ListParagraph"/>
        <w:numPr>
          <w:ilvl w:val="0"/>
          <w:numId w:val="2"/>
        </w:numPr>
      </w:pPr>
      <w:r>
        <w:t xml:space="preserve">This one is the same idea, but for various reasons is much easier for subjects to </w:t>
      </w:r>
      <w:r w:rsidR="00FB6050">
        <w:t>get.   The task is which cards must be turned over to test the idea that “if you are drinking alcohol you must be over 18”</w:t>
      </w:r>
    </w:p>
    <w:p w:rsidR="00FB6050" w:rsidRDefault="00FB6050" w:rsidP="00FB6050">
      <w:r>
        <w:rPr>
          <w:noProof/>
        </w:rPr>
        <w:drawing>
          <wp:inline distT="0" distB="0" distL="0" distR="0">
            <wp:extent cx="3238500" cy="1143000"/>
            <wp:effectExtent l="0" t="0" r="0" b="0"/>
            <wp:docPr id="2" name="Picture 2" descr="https://upload.wikimedia.org/wikipedia/commons/thumb/9/9e/Wason_selection_task_cards_-_drinking_variant.svg/500px-Wason_selection_task_cards_-_drinking_varian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9/9e/Wason_selection_task_cards_-_drinking_variant.svg/500px-Wason_selection_task_cards_-_drinking_variant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050" w:rsidRDefault="00FB6050" w:rsidP="00FB6050">
      <w:r>
        <w:t>Again think through what the P and the Q are.  Good luck!</w:t>
      </w:r>
      <w:bookmarkStart w:id="0" w:name="_GoBack"/>
      <w:bookmarkEnd w:id="0"/>
    </w:p>
    <w:p w:rsidR="00FB6050" w:rsidRDefault="00FB6050" w:rsidP="00FB6050"/>
    <w:sectPr w:rsidR="00FB6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F4B"/>
    <w:multiLevelType w:val="hybridMultilevel"/>
    <w:tmpl w:val="C6FAF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162E7"/>
    <w:multiLevelType w:val="hybridMultilevel"/>
    <w:tmpl w:val="CD7C9486"/>
    <w:lvl w:ilvl="0" w:tplc="21BC89D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6C"/>
    <w:rsid w:val="00701864"/>
    <w:rsid w:val="00A11A6C"/>
    <w:rsid w:val="00D374E7"/>
    <w:rsid w:val="00FB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03448"/>
  <w15:chartTrackingRefBased/>
  <w15:docId w15:val="{ECF33E87-8E78-469F-A583-A26C6E9F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Robmac</dc:creator>
  <cp:keywords/>
  <dc:description/>
  <cp:lastModifiedBy>Robmac</cp:lastModifiedBy>
  <cp:revision>2</cp:revision>
  <dcterms:created xsi:type="dcterms:W3CDTF">2026-03-22T16:20:00Z</dcterms:created>
  <dcterms:modified xsi:type="dcterms:W3CDTF">2026-03-22T16:33:00Z</dcterms:modified>
</cp:coreProperties>
</file>