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5C61F" w14:textId="23934A14" w:rsidR="00C160AB" w:rsidRPr="00C160AB" w:rsidRDefault="00C160AB" w:rsidP="00C160AB">
      <w:pPr>
        <w:spacing w:after="0"/>
        <w:jc w:val="center"/>
        <w:rPr>
          <w:sz w:val="28"/>
          <w:szCs w:val="28"/>
        </w:rPr>
      </w:pPr>
      <w:r w:rsidRPr="00C160AB">
        <w:rPr>
          <w:sz w:val="28"/>
          <w:szCs w:val="28"/>
        </w:rPr>
        <w:t xml:space="preserve">Marijuana’s Impact: Embryos through Elders </w:t>
      </w:r>
    </w:p>
    <w:p w14:paraId="4A98D07D" w14:textId="70DD70B8" w:rsidR="00C160AB" w:rsidRDefault="00C160AB" w:rsidP="00C160AB">
      <w:pPr>
        <w:spacing w:after="0"/>
        <w:jc w:val="center"/>
        <w:rPr>
          <w:sz w:val="28"/>
          <w:szCs w:val="28"/>
        </w:rPr>
      </w:pPr>
      <w:r w:rsidRPr="00C160AB">
        <w:rPr>
          <w:sz w:val="28"/>
          <w:szCs w:val="28"/>
        </w:rPr>
        <w:t>Reference List to Accompany Video compiled 3-2026 for Members of OLLI</w:t>
      </w:r>
    </w:p>
    <w:p w14:paraId="396F7777" w14:textId="366D4DDC" w:rsidR="00C160AB" w:rsidRPr="00C160AB" w:rsidRDefault="00C160AB" w:rsidP="00C160AB">
      <w:pPr>
        <w:spacing w:after="0"/>
        <w:jc w:val="center"/>
      </w:pPr>
      <w:r w:rsidRPr="00C160AB">
        <w:t>by Dorothy Johnson, MD, FAAP (retired)</w:t>
      </w:r>
    </w:p>
    <w:p w14:paraId="254671A1" w14:textId="3FA447E4" w:rsidR="00C160AB" w:rsidRDefault="00C160AB" w:rsidP="00C160AB">
      <w:pPr>
        <w:jc w:val="center"/>
      </w:pPr>
      <w:r w:rsidRPr="00C160AB">
        <w:t>Consultant, The Center for Neurosciences Foundation, Tucson, AZ</w:t>
      </w:r>
    </w:p>
    <w:p w14:paraId="613139C8" w14:textId="5A87BB98" w:rsidR="00C160AB" w:rsidRPr="00C160AB" w:rsidRDefault="00C160AB" w:rsidP="00C160AB">
      <w:r>
        <w:t xml:space="preserve">These are in the order that they appear in the video.  </w:t>
      </w:r>
    </w:p>
    <w:p w14:paraId="0C8FB046" w14:textId="62A5A4A9" w:rsidR="00C47CD1" w:rsidRPr="00C47CD1" w:rsidRDefault="00C160AB" w:rsidP="00C47CD1">
      <w:hyperlink r:id="rId4" w:history="1">
        <w:r w:rsidRPr="00C47CD1">
          <w:rPr>
            <w:rStyle w:val="Hyperlink"/>
          </w:rPr>
          <w:t>https://www.nccih.nih.gov/health/cannabis-marijuana-and-cannabinoids-what-you-need-to-know</w:t>
        </w:r>
      </w:hyperlink>
      <w:r w:rsidR="00C47CD1" w:rsidRPr="00C47CD1">
        <w:t xml:space="preserve">  </w:t>
      </w:r>
    </w:p>
    <w:p w14:paraId="7F6A27A5" w14:textId="77777777" w:rsidR="00C47CD1" w:rsidRPr="00C47CD1" w:rsidRDefault="00C47CD1" w:rsidP="00C47CD1">
      <w:hyperlink r:id="rId5" w:history="1">
        <w:r w:rsidRPr="00C47CD1">
          <w:rPr>
            <w:rStyle w:val="Hyperlink"/>
          </w:rPr>
          <w:t>https://library.samhsa.gov/sites/default/files/pep22-06-04-003.pdf</w:t>
        </w:r>
      </w:hyperlink>
    </w:p>
    <w:p w14:paraId="1E1D8035" w14:textId="77777777" w:rsidR="00C47CD1" w:rsidRDefault="00C47CD1" w:rsidP="00C47CD1">
      <w:r w:rsidRPr="00C47CD1">
        <w:t xml:space="preserve">Meccariello R, Santoro A, D'Angelo S, Morrone R, Fasano S, Viggiano A, Pierantoni R. The Epigenetics of the Endocannabinoid System. Int J Mol Sci. 2020 Feb 7;21(3):1113. doi: 10.3390/ijms21031113. PMID: 32046164; PMCID: PMC7037698  </w:t>
      </w:r>
      <w:hyperlink r:id="rId6" w:history="1">
        <w:r w:rsidRPr="00C47CD1">
          <w:rPr>
            <w:rStyle w:val="Hyperlink"/>
          </w:rPr>
          <w:t>https://pubmed.ncbi.nlm.nih.gov/32046164/</w:t>
        </w:r>
      </w:hyperlink>
    </w:p>
    <w:p w14:paraId="7B299C98" w14:textId="77777777" w:rsidR="00977041" w:rsidRPr="00977041" w:rsidRDefault="00977041" w:rsidP="00977041">
      <w:hyperlink r:id="rId7" w:history="1">
        <w:r w:rsidRPr="00977041">
          <w:rPr>
            <w:rStyle w:val="Hyperlink"/>
          </w:rPr>
          <w:t>https://en.wikipedia.org/wiki/Spermatogenesis</w:t>
        </w:r>
      </w:hyperlink>
      <w:r w:rsidRPr="00977041">
        <w:t xml:space="preserve">   </w:t>
      </w:r>
    </w:p>
    <w:p w14:paraId="3EA7B7EE" w14:textId="50BA28E2" w:rsidR="00977041" w:rsidRPr="00C47CD1" w:rsidRDefault="00977041" w:rsidP="00C47CD1">
      <w:hyperlink r:id="rId8" w:history="1">
        <w:r w:rsidRPr="00977041">
          <w:rPr>
            <w:rStyle w:val="Hyperlink"/>
          </w:rPr>
          <w:t>https://www.cdc.gov/nchs/data/series/s</w:t>
        </w:r>
        <w:r w:rsidRPr="00977041">
          <w:rPr>
            <w:rStyle w:val="Hyperlink"/>
          </w:rPr>
          <w:t>r</w:t>
        </w:r>
        <w:r w:rsidRPr="00977041">
          <w:rPr>
            <w:rStyle w:val="Hyperlink"/>
          </w:rPr>
          <w:t>_02/sr02-201.pdf</w:t>
        </w:r>
      </w:hyperlink>
      <w:r w:rsidRPr="00977041">
        <w:t xml:space="preserve">), </w:t>
      </w:r>
    </w:p>
    <w:p w14:paraId="4D37A2D5" w14:textId="35C8EC6A" w:rsidR="00C47CD1" w:rsidRDefault="00C47CD1" w:rsidP="00C47CD1">
      <w:r w:rsidRPr="00C47CD1">
        <w:t xml:space="preserve">Ryan, S.A. et al. Committee On Substance Use and Prevention, Section on Breastfeeding. Marijuana use during pregnancy and breastfeeding: Implications for neonatal and childhood outcomes. </w:t>
      </w:r>
      <w:r w:rsidRPr="00C47CD1">
        <w:rPr>
          <w:i/>
          <w:iCs/>
        </w:rPr>
        <w:t>Pediatrics</w:t>
      </w:r>
      <w:r w:rsidRPr="00C47CD1">
        <w:t xml:space="preserve"> </w:t>
      </w:r>
      <w:hyperlink r:id="rId9" w:history="1">
        <w:r w:rsidRPr="00C47CD1">
          <w:rPr>
            <w:rStyle w:val="Hyperlink"/>
          </w:rPr>
          <w:t>9/2018, V 142 #3.</w:t>
        </w:r>
      </w:hyperlink>
      <w:hyperlink r:id="rId10" w:history="1">
        <w:r w:rsidRPr="00C47CD1">
          <w:rPr>
            <w:rStyle w:val="Hyperlink"/>
          </w:rPr>
          <w:t xml:space="preserve">              </w:t>
        </w:r>
      </w:hyperlink>
      <w:hyperlink r:id="rId11" w:history="1">
        <w:r w:rsidRPr="00C47CD1">
          <w:rPr>
            <w:rStyle w:val="Hyperlink"/>
          </w:rPr>
          <w:t xml:space="preserve"> </w:t>
        </w:r>
      </w:hyperlink>
    </w:p>
    <w:p w14:paraId="03168835" w14:textId="77777777" w:rsidR="00C47CD1" w:rsidRPr="00C47CD1" w:rsidRDefault="00C47CD1" w:rsidP="00C47CD1">
      <w:pPr>
        <w:textAlignment w:val="baseline"/>
        <w:rPr>
          <w:rFonts w:ascii="Century Gothic" w:hAnsi="Century Gothic"/>
          <w:kern w:val="24"/>
          <w:sz w:val="20"/>
          <w:szCs w:val="20"/>
          <w14:ligatures w14:val="none"/>
        </w:rPr>
      </w:pPr>
      <w:r w:rsidRPr="00C47CD1">
        <w:rPr>
          <w:rFonts w:ascii="Century Gothic" w:hAnsi="Century Gothic"/>
          <w:kern w:val="24"/>
          <w:sz w:val="20"/>
          <w:szCs w:val="20"/>
        </w:rPr>
        <w:t xml:space="preserve">Hayer, S et al. Cannabis and pregnancy: A review.  Obstet Gynecol Surv. 2023 July; 78(7): 411–428. doi:10.1097/OGX.0000000000001159. </w:t>
      </w:r>
    </w:p>
    <w:p w14:paraId="3C80065D" w14:textId="77777777" w:rsidR="00C47CD1" w:rsidRPr="00C47CD1" w:rsidRDefault="00C47CD1" w:rsidP="00C47CD1">
      <w:pPr>
        <w:textAlignment w:val="baseline"/>
        <w:rPr>
          <w:rFonts w:ascii="Century Gothic" w:hAnsi="Century Gothic"/>
          <w:kern w:val="24"/>
          <w:sz w:val="20"/>
          <w:szCs w:val="20"/>
          <w14:ligatures w14:val="none"/>
        </w:rPr>
      </w:pPr>
      <w:r w:rsidRPr="00C47CD1">
        <w:rPr>
          <w:rFonts w:ascii="Century Gothic" w:hAnsi="Century Gothic"/>
          <w:kern w:val="24"/>
          <w:sz w:val="20"/>
          <w:szCs w:val="20"/>
        </w:rPr>
        <w:t xml:space="preserve">Ryan, S.A. et al. Committee On Substance Use and Prevention, Section on Breastfeeding. Marijuana use during pregnancy and breastfeeding: Implications for neonatal and childhood outcomes. </w:t>
      </w:r>
      <w:r w:rsidRPr="00C47CD1">
        <w:rPr>
          <w:rFonts w:ascii="Century Gothic" w:hAnsi="Century Gothic"/>
          <w:i/>
          <w:iCs/>
          <w:kern w:val="24"/>
          <w:sz w:val="20"/>
          <w:szCs w:val="20"/>
        </w:rPr>
        <w:t>Pediatrics</w:t>
      </w:r>
      <w:r w:rsidRPr="00C47CD1">
        <w:rPr>
          <w:rFonts w:ascii="Century Gothic" w:hAnsi="Century Gothic"/>
          <w:kern w:val="24"/>
          <w:sz w:val="20"/>
          <w:szCs w:val="20"/>
        </w:rPr>
        <w:t xml:space="preserve"> </w:t>
      </w:r>
      <w:hyperlink r:id="rId12" w:history="1">
        <w:r w:rsidRPr="00C47CD1">
          <w:rPr>
            <w:rStyle w:val="Hyperlink"/>
            <w:rFonts w:ascii="Century Gothic" w:hAnsi="Century Gothic"/>
            <w:color w:val="auto"/>
            <w:kern w:val="24"/>
            <w:sz w:val="20"/>
            <w:szCs w:val="20"/>
          </w:rPr>
          <w:t>9/2018, V 142 #3.</w:t>
        </w:r>
      </w:hyperlink>
      <w:hyperlink r:id="rId13" w:history="1">
        <w:r w:rsidRPr="00C47CD1">
          <w:rPr>
            <w:rStyle w:val="Hyperlink"/>
            <w:rFonts w:ascii="Century Gothic" w:hAnsi="Century Gothic"/>
            <w:color w:val="auto"/>
            <w:kern w:val="24"/>
            <w:sz w:val="20"/>
            <w:szCs w:val="20"/>
          </w:rPr>
          <w:t xml:space="preserve">              </w:t>
        </w:r>
      </w:hyperlink>
      <w:hyperlink r:id="rId14" w:history="1">
        <w:r w:rsidRPr="00C47CD1">
          <w:rPr>
            <w:rStyle w:val="Hyperlink"/>
            <w:rFonts w:ascii="Century Gothic" w:hAnsi="Century Gothic"/>
            <w:color w:val="auto"/>
            <w:kern w:val="24"/>
            <w:sz w:val="20"/>
            <w:szCs w:val="20"/>
          </w:rPr>
          <w:t xml:space="preserve"> </w:t>
        </w:r>
      </w:hyperlink>
    </w:p>
    <w:p w14:paraId="472F2BC1" w14:textId="77777777" w:rsidR="00C47CD1" w:rsidRDefault="00C47CD1" w:rsidP="00C47CD1">
      <w:pPr>
        <w:textAlignment w:val="baseline"/>
        <w:rPr>
          <w:rFonts w:ascii="Century Gothic" w:hAnsi="Century Gothic"/>
          <w:kern w:val="24"/>
          <w:sz w:val="20"/>
          <w:szCs w:val="20"/>
          <w:u w:val="single"/>
        </w:rPr>
      </w:pPr>
      <w:r w:rsidRPr="00C47CD1">
        <w:rPr>
          <w:rFonts w:ascii="Century Gothic" w:hAnsi="Century Gothic"/>
          <w:kern w:val="24"/>
          <w:sz w:val="20"/>
          <w:szCs w:val="20"/>
        </w:rPr>
        <w:t xml:space="preserve">Nashed, M.G. et al.  Prenatal cannabinoid exposure: Emerging evidence of physiological and neuropsychiatric abnormalities.  </w:t>
      </w:r>
      <w:r w:rsidRPr="00C47CD1">
        <w:rPr>
          <w:rFonts w:ascii="Century Gothic" w:hAnsi="Century Gothic"/>
          <w:i/>
          <w:iCs/>
          <w:kern w:val="24"/>
          <w:sz w:val="20"/>
          <w:szCs w:val="20"/>
        </w:rPr>
        <w:t>Front. psychiatry</w:t>
      </w:r>
      <w:r w:rsidRPr="00C47CD1">
        <w:rPr>
          <w:rFonts w:ascii="Century Gothic" w:hAnsi="Century Gothic"/>
          <w:kern w:val="24"/>
          <w:sz w:val="20"/>
          <w:szCs w:val="20"/>
        </w:rPr>
        <w:t>, 13 January 2021 Sec. Psychopharmacology, Volume 11 – 2020 | </w:t>
      </w:r>
      <w:hyperlink r:id="rId15" w:history="1">
        <w:r w:rsidRPr="00C47CD1">
          <w:rPr>
            <w:rStyle w:val="Hyperlink"/>
            <w:rFonts w:ascii="Century Gothic" w:hAnsi="Century Gothic"/>
            <w:color w:val="auto"/>
            <w:kern w:val="24"/>
            <w:sz w:val="20"/>
            <w:szCs w:val="20"/>
          </w:rPr>
          <w:t>https://doi.org/10.3389/fpsyt.2020.624275</w:t>
        </w:r>
      </w:hyperlink>
    </w:p>
    <w:p w14:paraId="77AE676C" w14:textId="77777777" w:rsidR="00C47CD1" w:rsidRDefault="00C47CD1" w:rsidP="00C47CD1">
      <w:pPr>
        <w:textAlignment w:val="baseline"/>
        <w:rPr>
          <w:rFonts w:ascii="Century Gothic" w:hAnsi="Century Gothic"/>
          <w:kern w:val="24"/>
          <w:sz w:val="20"/>
          <w:szCs w:val="20"/>
          <w:lang w:val="it-IT"/>
        </w:rPr>
      </w:pPr>
      <w:r w:rsidRPr="00C47CD1">
        <w:rPr>
          <w:rFonts w:ascii="Century Gothic" w:hAnsi="Century Gothic"/>
          <w:kern w:val="24"/>
          <w:sz w:val="20"/>
          <w:szCs w:val="20"/>
        </w:rPr>
        <w:t>Testai, F.D et al. Use of marijuana: effect on brain health: A scientific statement from the American Heart Association</w:t>
      </w:r>
      <w:r w:rsidRPr="00C47CD1">
        <w:rPr>
          <w:rFonts w:ascii="Century Gothic" w:hAnsi="Century Gothic"/>
          <w:i/>
          <w:iCs/>
          <w:kern w:val="24"/>
          <w:sz w:val="20"/>
          <w:szCs w:val="20"/>
        </w:rPr>
        <w:t xml:space="preserve">. </w:t>
      </w:r>
      <w:r w:rsidRPr="00C47CD1">
        <w:rPr>
          <w:rFonts w:ascii="Century Gothic" w:hAnsi="Century Gothic"/>
          <w:i/>
          <w:iCs/>
          <w:kern w:val="24"/>
          <w:sz w:val="20"/>
          <w:szCs w:val="20"/>
          <w:lang w:val="it-IT"/>
        </w:rPr>
        <w:t>Stroke</w:t>
      </w:r>
      <w:r w:rsidRPr="00C47CD1">
        <w:rPr>
          <w:rFonts w:ascii="Century Gothic" w:hAnsi="Century Gothic"/>
          <w:kern w:val="24"/>
          <w:sz w:val="20"/>
          <w:szCs w:val="20"/>
          <w:lang w:val="it-IT"/>
        </w:rPr>
        <w:t>. 2022 Apr;53(4):e176-e187. doi: 10.1161/STR.0000000000000396. Epub 2022 Feb 10.</w:t>
      </w:r>
    </w:p>
    <w:p w14:paraId="09BC9A09" w14:textId="236E002C" w:rsidR="00C47CD1" w:rsidRPr="00C47CD1" w:rsidRDefault="00C47CD1" w:rsidP="00C47CD1">
      <w:pPr>
        <w:textAlignment w:val="baseline"/>
        <w:rPr>
          <w:rFonts w:ascii="Century Gothic" w:hAnsi="Century Gothic"/>
          <w:kern w:val="24"/>
          <w:sz w:val="20"/>
          <w:szCs w:val="20"/>
        </w:rPr>
      </w:pPr>
      <w:r w:rsidRPr="00C47CD1">
        <w:rPr>
          <w:rFonts w:ascii="Century Gothic" w:hAnsi="Century Gothic"/>
          <w:kern w:val="24"/>
          <w:sz w:val="20"/>
          <w:szCs w:val="20"/>
        </w:rPr>
        <w:t>Roberts, Victoria H J et al. “Chronic prenatal delta-9-tetrahydrocannabinol exposure adversely impacts placental function and development in a rhesus macaque model.” </w:t>
      </w:r>
      <w:r w:rsidRPr="00C47CD1">
        <w:rPr>
          <w:rFonts w:ascii="Century Gothic" w:hAnsi="Century Gothic"/>
          <w:i/>
          <w:iCs/>
          <w:kern w:val="24"/>
          <w:sz w:val="20"/>
          <w:szCs w:val="20"/>
        </w:rPr>
        <w:t>Scientific reports</w:t>
      </w:r>
      <w:r w:rsidRPr="00C47CD1">
        <w:rPr>
          <w:rFonts w:ascii="Century Gothic" w:hAnsi="Century Gothic"/>
          <w:kern w:val="24"/>
          <w:sz w:val="20"/>
          <w:szCs w:val="20"/>
        </w:rPr>
        <w:t> vol. 12,1 20260. 24 Nov. 2022, doi:10.1038/s41598-022-24401-4</w:t>
      </w:r>
    </w:p>
    <w:p w14:paraId="0EA7E780" w14:textId="5D5A67D7" w:rsidR="00C47CD1" w:rsidRDefault="00C47CD1" w:rsidP="00C47CD1">
      <w:pPr>
        <w:textAlignment w:val="baseline"/>
        <w:rPr>
          <w:rFonts w:ascii="Century Gothic" w:hAnsi="Century Gothic"/>
          <w:kern w:val="24"/>
          <w:sz w:val="20"/>
          <w:szCs w:val="20"/>
          <w14:ligatures w14:val="none"/>
        </w:rPr>
      </w:pPr>
      <w:r w:rsidRPr="00C47CD1">
        <w:rPr>
          <w:rFonts w:ascii="Century Gothic" w:hAnsi="Century Gothic"/>
          <w:kern w:val="24"/>
          <w:sz w:val="20"/>
          <w:szCs w:val="20"/>
          <w14:ligatures w14:val="none"/>
        </w:rPr>
        <w:t xml:space="preserve">Andrew Scheyer, Prenatal Exposure to Cannabis Affects the Developing Brain. </w:t>
      </w:r>
      <w:r w:rsidR="002D794A" w:rsidRPr="00C47CD1">
        <w:rPr>
          <w:rFonts w:ascii="Century Gothic" w:hAnsi="Century Gothic"/>
          <w:i/>
          <w:iCs/>
          <w:kern w:val="24"/>
          <w:sz w:val="20"/>
          <w:szCs w:val="20"/>
          <w14:ligatures w14:val="none"/>
        </w:rPr>
        <w:t xml:space="preserve">The Scientist.  </w:t>
      </w:r>
      <w:hyperlink r:id="rId16" w:history="1">
        <w:r w:rsidR="002D794A" w:rsidRPr="00C47CD1">
          <w:rPr>
            <w:rStyle w:val="Hyperlink"/>
            <w:rFonts w:ascii="Century Gothic" w:hAnsi="Century Gothic"/>
            <w:i/>
            <w:iCs/>
            <w:color w:val="auto"/>
            <w:kern w:val="24"/>
            <w:sz w:val="20"/>
            <w:szCs w:val="20"/>
            <w:u w:val="none"/>
            <w14:ligatures w14:val="none"/>
          </w:rPr>
          <w:t>January 2019</w:t>
        </w:r>
      </w:hyperlink>
      <w:r w:rsidR="002D794A">
        <w:rPr>
          <w:rFonts w:ascii="Century Gothic" w:hAnsi="Century Gothic"/>
          <w:kern w:val="24"/>
          <w:sz w:val="20"/>
          <w:szCs w:val="20"/>
          <w14:ligatures w14:val="none"/>
        </w:rPr>
        <w:t xml:space="preserve">. </w:t>
      </w:r>
      <w:r>
        <w:rPr>
          <w:rFonts w:ascii="Century Gothic" w:hAnsi="Century Gothic"/>
          <w:kern w:val="24"/>
          <w:sz w:val="20"/>
          <w:szCs w:val="20"/>
          <w14:ligatures w14:val="none"/>
        </w:rPr>
        <w:t xml:space="preserve"> </w:t>
      </w:r>
      <w:hyperlink r:id="rId17" w:history="1">
        <w:r w:rsidRPr="00C47CD1">
          <w:rPr>
            <w:rStyle w:val="Hyperlink"/>
            <w:rFonts w:ascii="Century Gothic" w:hAnsi="Century Gothic"/>
            <w:kern w:val="24"/>
            <w:sz w:val="20"/>
            <w:szCs w:val="20"/>
            <w14:ligatures w14:val="none"/>
          </w:rPr>
          <w:t>https://www.the-scientist.com/prenatal-exposure-to-cannabis-affects-the-developing-brain-65230</w:t>
        </w:r>
      </w:hyperlink>
    </w:p>
    <w:p w14:paraId="73BE7A76" w14:textId="77777777" w:rsidR="00C47CD1" w:rsidRDefault="00C47CD1" w:rsidP="00C47CD1">
      <w:pPr>
        <w:textAlignment w:val="baseline"/>
        <w:rPr>
          <w:rFonts w:ascii="Century Gothic" w:hAnsi="Century Gothic"/>
          <w:kern w:val="24"/>
          <w:sz w:val="20"/>
          <w:szCs w:val="20"/>
          <w14:ligatures w14:val="none"/>
        </w:rPr>
      </w:pPr>
      <w:r w:rsidRPr="00C47CD1">
        <w:rPr>
          <w:rFonts w:ascii="Century Gothic" w:hAnsi="Century Gothic"/>
          <w:kern w:val="24"/>
          <w:sz w:val="20"/>
          <w:szCs w:val="20"/>
          <w14:ligatures w14:val="none"/>
        </w:rPr>
        <w:t xml:space="preserve">Baranger DAA, Paul SE, Colbert SMC, et al. Association of Mental Health Burden With Prenatal Cannabis Exposure From Childhood to Early </w:t>
      </w:r>
      <w:proofErr w:type="gramStart"/>
      <w:r w:rsidRPr="00C47CD1">
        <w:rPr>
          <w:rFonts w:ascii="Century Gothic" w:hAnsi="Century Gothic"/>
          <w:kern w:val="24"/>
          <w:sz w:val="20"/>
          <w:szCs w:val="20"/>
          <w14:ligatures w14:val="none"/>
        </w:rPr>
        <w:t>Adolescence :</w:t>
      </w:r>
      <w:proofErr w:type="gramEnd"/>
      <w:r w:rsidRPr="00C47CD1">
        <w:rPr>
          <w:rFonts w:ascii="Century Gothic" w:hAnsi="Century Gothic"/>
          <w:kern w:val="24"/>
          <w:sz w:val="20"/>
          <w:szCs w:val="20"/>
          <w14:ligatures w14:val="none"/>
        </w:rPr>
        <w:t xml:space="preserve">  Longitudinal Findings From the Adolescent Brain &amp; Cognitive Development (ABCD) Study.  </w:t>
      </w:r>
      <w:r w:rsidRPr="00C47CD1">
        <w:rPr>
          <w:rFonts w:ascii="Century Gothic" w:hAnsi="Century Gothic"/>
          <w:i/>
          <w:iCs/>
          <w:kern w:val="24"/>
          <w:sz w:val="20"/>
          <w:szCs w:val="20"/>
          <w14:ligatures w14:val="none"/>
        </w:rPr>
        <w:t>JAMA Pediatr.</w:t>
      </w:r>
      <w:r w:rsidRPr="00C47CD1">
        <w:rPr>
          <w:rFonts w:ascii="Century Gothic" w:hAnsi="Century Gothic"/>
          <w:kern w:val="24"/>
          <w:sz w:val="20"/>
          <w:szCs w:val="20"/>
          <w14:ligatures w14:val="none"/>
        </w:rPr>
        <w:t> 2022;176(12):1261–1265. doi:10.1001/jamapediatrics.2022.3191</w:t>
      </w:r>
    </w:p>
    <w:p w14:paraId="30D67402" w14:textId="335153FC" w:rsidR="00C47CD1" w:rsidRDefault="00C47CD1" w:rsidP="00C47CD1">
      <w:pPr>
        <w:textAlignment w:val="baseline"/>
        <w:rPr>
          <w:rFonts w:ascii="Century Gothic" w:hAnsi="Century Gothic"/>
          <w:kern w:val="24"/>
          <w:sz w:val="20"/>
          <w:szCs w:val="20"/>
          <w14:ligatures w14:val="none"/>
        </w:rPr>
      </w:pPr>
      <w:hyperlink r:id="rId18" w:history="1">
        <w:r w:rsidRPr="00C47CD1">
          <w:rPr>
            <w:rStyle w:val="Hyperlink"/>
            <w:rFonts w:ascii="Century Gothic" w:hAnsi="Century Gothic"/>
            <w:kern w:val="24"/>
            <w:sz w:val="20"/>
            <w:szCs w:val="20"/>
            <w14:ligatures w14:val="none"/>
          </w:rPr>
          <w:t>https://wellwisp.com/how-much-thc-is-in-one-hit-of-a-vape-pen</w:t>
        </w:r>
      </w:hyperlink>
    </w:p>
    <w:p w14:paraId="3C1356C6" w14:textId="3C9EA000" w:rsidR="00C47CD1" w:rsidRDefault="00C47CD1" w:rsidP="00C47CD1">
      <w:pPr>
        <w:textAlignment w:val="baseline"/>
        <w:rPr>
          <w:rFonts w:ascii="Century Gothic" w:hAnsi="Century Gothic"/>
          <w:kern w:val="24"/>
          <w:sz w:val="20"/>
          <w:szCs w:val="20"/>
          <w14:ligatures w14:val="none"/>
        </w:rPr>
      </w:pPr>
      <w:r w:rsidRPr="00C47CD1">
        <w:rPr>
          <w:rFonts w:ascii="Century Gothic" w:hAnsi="Century Gothic"/>
          <w:kern w:val="24"/>
          <w:sz w:val="20"/>
          <w:szCs w:val="20"/>
          <w14:ligatures w14:val="none"/>
        </w:rPr>
        <w:t>Source: U Miss, Potency Monitoring Project</w:t>
      </w:r>
      <w:r>
        <w:rPr>
          <w:rFonts w:ascii="Century Gothic" w:hAnsi="Century Gothic"/>
          <w:kern w:val="24"/>
          <w:sz w:val="20"/>
          <w:szCs w:val="20"/>
          <w14:ligatures w14:val="none"/>
        </w:rPr>
        <w:t xml:space="preserve">  </w:t>
      </w:r>
      <w:hyperlink r:id="rId19" w:history="1">
        <w:r w:rsidRPr="00C47CD1">
          <w:rPr>
            <w:rStyle w:val="Hyperlink"/>
            <w:rFonts w:ascii="Century Gothic" w:hAnsi="Century Gothic"/>
            <w:kern w:val="24"/>
            <w:sz w:val="20"/>
            <w:szCs w:val="20"/>
            <w14:ligatures w14:val="none"/>
          </w:rPr>
          <w:t>https://nida.nih.gov/research/research-data-measures-resources/cannabis-potency-data</w:t>
        </w:r>
      </w:hyperlink>
    </w:p>
    <w:p w14:paraId="6C8B8FF9" w14:textId="77777777" w:rsidR="00C47CD1" w:rsidRPr="00C47CD1" w:rsidRDefault="00C47CD1" w:rsidP="00C47CD1">
      <w:pPr>
        <w:textAlignment w:val="baseline"/>
        <w:rPr>
          <w:rFonts w:ascii="Century Gothic" w:hAnsi="Century Gothic"/>
          <w:kern w:val="24"/>
          <w:sz w:val="20"/>
          <w:szCs w:val="20"/>
          <w14:ligatures w14:val="none"/>
        </w:rPr>
      </w:pPr>
      <w:r w:rsidRPr="00C47CD1">
        <w:rPr>
          <w:rFonts w:ascii="Century Gothic" w:hAnsi="Century Gothic"/>
          <w:kern w:val="24"/>
          <w:sz w:val="20"/>
          <w:szCs w:val="20"/>
          <w14:ligatures w14:val="none"/>
        </w:rPr>
        <w:t xml:space="preserve">Nashed, M.G. et al.  Prenatal cannabinoid exposure: Emerging evidence of physiological and neuropsychiatric abnormalities.  </w:t>
      </w:r>
      <w:r w:rsidRPr="00C47CD1">
        <w:rPr>
          <w:rFonts w:ascii="Century Gothic" w:hAnsi="Century Gothic"/>
          <w:i/>
          <w:iCs/>
          <w:kern w:val="24"/>
          <w:sz w:val="20"/>
          <w:szCs w:val="20"/>
          <w14:ligatures w14:val="none"/>
        </w:rPr>
        <w:t>Front. psychiatry</w:t>
      </w:r>
      <w:r w:rsidRPr="00C47CD1">
        <w:rPr>
          <w:rFonts w:ascii="Century Gothic" w:hAnsi="Century Gothic"/>
          <w:kern w:val="24"/>
          <w:sz w:val="20"/>
          <w:szCs w:val="20"/>
          <w14:ligatures w14:val="none"/>
        </w:rPr>
        <w:t>, 13 January 2021 Sec. Psychopharmacology, Volume 11 – 2020 | </w:t>
      </w:r>
      <w:hyperlink r:id="rId20" w:history="1">
        <w:r w:rsidRPr="00C47CD1">
          <w:rPr>
            <w:rStyle w:val="Hyperlink"/>
            <w:rFonts w:ascii="Century Gothic" w:hAnsi="Century Gothic"/>
            <w:kern w:val="24"/>
            <w:sz w:val="20"/>
            <w:szCs w:val="20"/>
            <w14:ligatures w14:val="none"/>
          </w:rPr>
          <w:t>https://doi.org/10.3389/fpsyt.2020.624275</w:t>
        </w:r>
      </w:hyperlink>
    </w:p>
    <w:p w14:paraId="350B06E3" w14:textId="77777777" w:rsidR="00A44FEB" w:rsidRPr="00A44FEB" w:rsidRDefault="00A44FEB" w:rsidP="00A44FEB">
      <w:pPr>
        <w:textAlignment w:val="baseline"/>
        <w:rPr>
          <w:rFonts w:ascii="Century Gothic" w:hAnsi="Century Gothic"/>
          <w:kern w:val="24"/>
          <w:sz w:val="20"/>
          <w:szCs w:val="20"/>
          <w14:ligatures w14:val="none"/>
        </w:rPr>
      </w:pPr>
      <w:r w:rsidRPr="00A44FEB">
        <w:rPr>
          <w:rFonts w:ascii="Century Gothic" w:hAnsi="Century Gothic"/>
          <w:kern w:val="24"/>
          <w:sz w:val="20"/>
          <w:szCs w:val="20"/>
          <w14:ligatures w14:val="none"/>
        </w:rPr>
        <w:t>Lesley C. Pepin, Mark W. Simon, Shireen Banerji, Jan Leonard, Christopher O. Hoyte, George S. Wang; Toxic tetrahydrocannabinol (THC) dose in pediatric cannabis edible ingestions. </w:t>
      </w:r>
      <w:r w:rsidRPr="00A44FEB">
        <w:rPr>
          <w:rFonts w:ascii="Century Gothic" w:hAnsi="Century Gothic"/>
          <w:i/>
          <w:iCs/>
          <w:kern w:val="24"/>
          <w:sz w:val="20"/>
          <w:szCs w:val="20"/>
          <w14:ligatures w14:val="none"/>
        </w:rPr>
        <w:t>Pediatrics</w:t>
      </w:r>
      <w:r w:rsidRPr="00A44FEB">
        <w:rPr>
          <w:rFonts w:ascii="Century Gothic" w:hAnsi="Century Gothic"/>
          <w:kern w:val="24"/>
          <w:sz w:val="20"/>
          <w:szCs w:val="20"/>
          <w14:ligatures w14:val="none"/>
        </w:rPr>
        <w:t> September 2023; 152 (3): e2023061374. 10.1542/peds.2023-061374</w:t>
      </w:r>
    </w:p>
    <w:p w14:paraId="6C5A7788" w14:textId="6BAA0E18" w:rsidR="00C47CD1" w:rsidRDefault="00A44FEB" w:rsidP="00C47CD1">
      <w:pPr>
        <w:textAlignment w:val="baseline"/>
        <w:rPr>
          <w:rFonts w:ascii="Century Gothic" w:hAnsi="Century Gothic"/>
          <w:kern w:val="24"/>
          <w:sz w:val="20"/>
          <w:szCs w:val="20"/>
          <w14:ligatures w14:val="none"/>
        </w:rPr>
      </w:pPr>
      <w:r w:rsidRPr="00A44FEB">
        <w:rPr>
          <w:rFonts w:ascii="Century Gothic" w:hAnsi="Century Gothic"/>
          <w:kern w:val="24"/>
          <w:sz w:val="20"/>
          <w:szCs w:val="20"/>
          <w14:ligatures w14:val="none"/>
        </w:rPr>
        <w:t xml:space="preserve">Tweet, M.D. et al.  Pediatric edible cannabis exposures and acute toxicity: 2017–2021.  </w:t>
      </w:r>
      <w:r w:rsidRPr="00A44FEB">
        <w:rPr>
          <w:rFonts w:ascii="Century Gothic" w:hAnsi="Century Gothic"/>
          <w:b/>
          <w:bCs/>
          <w:kern w:val="24"/>
          <w:sz w:val="20"/>
          <w:szCs w:val="20"/>
          <w14:ligatures w14:val="none"/>
        </w:rPr>
        <w:t> </w:t>
      </w:r>
      <w:r w:rsidRPr="00A44FEB">
        <w:rPr>
          <w:rFonts w:ascii="Century Gothic" w:hAnsi="Century Gothic"/>
          <w:i/>
          <w:iCs/>
          <w:kern w:val="24"/>
          <w:sz w:val="20"/>
          <w:szCs w:val="20"/>
          <w14:ligatures w14:val="none"/>
        </w:rPr>
        <w:t>Pediatrics</w:t>
      </w:r>
      <w:r w:rsidRPr="00A44FEB">
        <w:rPr>
          <w:rFonts w:ascii="Century Gothic" w:hAnsi="Century Gothic"/>
          <w:kern w:val="24"/>
          <w:sz w:val="20"/>
          <w:szCs w:val="20"/>
          <w14:ligatures w14:val="none"/>
        </w:rPr>
        <w:t xml:space="preserve"> (2023) 151 (2): e2022057761.  </w:t>
      </w:r>
      <w:hyperlink r:id="rId21" w:history="1">
        <w:r w:rsidRPr="00A44FEB">
          <w:rPr>
            <w:rStyle w:val="Hyperlink"/>
            <w:rFonts w:ascii="Century Gothic" w:hAnsi="Century Gothic"/>
            <w:kern w:val="24"/>
            <w:sz w:val="20"/>
            <w:szCs w:val="20"/>
            <w14:ligatures w14:val="none"/>
          </w:rPr>
          <w:t>https://doi.org/10.1542/peds</w:t>
        </w:r>
      </w:hyperlink>
    </w:p>
    <w:p w14:paraId="79418A63" w14:textId="229636F4" w:rsidR="00A44FEB" w:rsidRDefault="00A44FEB" w:rsidP="00A44FEB">
      <w:pPr>
        <w:textAlignment w:val="baseline"/>
        <w:rPr>
          <w:rFonts w:ascii="Century Gothic" w:hAnsi="Century Gothic"/>
          <w:kern w:val="24"/>
          <w:sz w:val="20"/>
          <w:szCs w:val="20"/>
          <w14:ligatures w14:val="none"/>
        </w:rPr>
      </w:pPr>
      <w:r w:rsidRPr="00A44FEB">
        <w:rPr>
          <w:rFonts w:ascii="Century Gothic" w:hAnsi="Century Gothic"/>
          <w:kern w:val="24"/>
          <w:sz w:val="20"/>
          <w:szCs w:val="20"/>
          <w14:ligatures w14:val="none"/>
        </w:rPr>
        <w:t xml:space="preserve">Martinelli, A.  The trajectory of legal recreational cannabis in the U.S.  </w:t>
      </w:r>
      <w:r w:rsidRPr="00A44FEB">
        <w:rPr>
          <w:rFonts w:ascii="Century Gothic" w:hAnsi="Century Gothic"/>
          <w:i/>
          <w:iCs/>
          <w:kern w:val="24"/>
          <w:sz w:val="20"/>
          <w:szCs w:val="20"/>
          <w14:ligatures w14:val="none"/>
        </w:rPr>
        <w:t xml:space="preserve">The marijuana herald, </w:t>
      </w:r>
      <w:r w:rsidRPr="00A44FEB">
        <w:rPr>
          <w:rFonts w:ascii="Century Gothic" w:hAnsi="Century Gothic"/>
          <w:kern w:val="24"/>
          <w:sz w:val="20"/>
          <w:szCs w:val="20"/>
          <w14:ligatures w14:val="none"/>
        </w:rPr>
        <w:t xml:space="preserve">4/10/2025. </w:t>
      </w:r>
      <w:hyperlink r:id="rId22" w:history="1">
        <w:r w:rsidRPr="00A44FEB">
          <w:rPr>
            <w:rStyle w:val="Hyperlink"/>
            <w:rFonts w:ascii="Century Gothic" w:hAnsi="Century Gothic"/>
            <w:kern w:val="24"/>
            <w:sz w:val="20"/>
            <w:szCs w:val="20"/>
            <w14:ligatures w14:val="none"/>
          </w:rPr>
          <w:t>https://themarijuanaherald.com/2025/04/the-trajectory-of-legal-recreational-cannabis-in-the-u-s/</w:t>
        </w:r>
      </w:hyperlink>
    </w:p>
    <w:p w14:paraId="1594430A" w14:textId="0DBC87D6" w:rsidR="00A44FEB" w:rsidRDefault="00A44FEB" w:rsidP="00A44FEB">
      <w:pPr>
        <w:textAlignment w:val="baseline"/>
        <w:rPr>
          <w:rFonts w:ascii="Century Gothic" w:hAnsi="Century Gothic"/>
          <w:kern w:val="24"/>
          <w:sz w:val="20"/>
          <w:szCs w:val="20"/>
          <w14:ligatures w14:val="none"/>
        </w:rPr>
      </w:pPr>
      <w:hyperlink r:id="rId23" w:history="1">
        <w:r w:rsidRPr="00A44FEB">
          <w:rPr>
            <w:rStyle w:val="Hyperlink"/>
            <w:rFonts w:ascii="Century Gothic" w:hAnsi="Century Gothic"/>
            <w:kern w:val="24"/>
            <w:sz w:val="20"/>
            <w:szCs w:val="20"/>
            <w14:ligatures w14:val="none"/>
          </w:rPr>
          <w:t>https://talknowaz.com/marijuana/</w:t>
        </w:r>
      </w:hyperlink>
    </w:p>
    <w:p w14:paraId="741D477F" w14:textId="67DA6F68" w:rsidR="00A44FEB" w:rsidRDefault="00A44FEB" w:rsidP="00A44FEB">
      <w:pPr>
        <w:textAlignment w:val="baseline"/>
        <w:rPr>
          <w:rFonts w:ascii="Century Gothic" w:hAnsi="Century Gothic"/>
          <w:kern w:val="24"/>
          <w:sz w:val="20"/>
          <w:szCs w:val="20"/>
          <w14:ligatures w14:val="none"/>
        </w:rPr>
      </w:pPr>
      <w:hyperlink r:id="rId24" w:history="1">
        <w:r w:rsidRPr="009D06C9">
          <w:rPr>
            <w:rStyle w:val="Hyperlink"/>
            <w:rFonts w:ascii="Century Gothic" w:hAnsi="Century Gothic"/>
            <w:kern w:val="24"/>
            <w:sz w:val="20"/>
            <w:szCs w:val="20"/>
            <w14:ligatures w14:val="none"/>
          </w:rPr>
          <w:t>https://marijuanaharmlessthinkagain.org/</w:t>
        </w:r>
      </w:hyperlink>
    </w:p>
    <w:p w14:paraId="00309922" w14:textId="4EB6CAAF" w:rsidR="00A44FEB" w:rsidRDefault="00A44FEB" w:rsidP="00A44FEB">
      <w:pPr>
        <w:textAlignment w:val="baseline"/>
        <w:rPr>
          <w:rFonts w:ascii="Century Gothic" w:hAnsi="Century Gothic"/>
          <w:kern w:val="24"/>
          <w:sz w:val="20"/>
          <w:szCs w:val="20"/>
          <w:lang w:val="it-IT"/>
          <w14:ligatures w14:val="none"/>
        </w:rPr>
      </w:pPr>
      <w:r w:rsidRPr="00A44FEB">
        <w:rPr>
          <w:rFonts w:ascii="Century Gothic" w:hAnsi="Century Gothic"/>
          <w:kern w:val="24"/>
          <w:sz w:val="20"/>
          <w:szCs w:val="20"/>
          <w14:ligatures w14:val="none"/>
        </w:rPr>
        <w:t xml:space="preserve">Testai, F.D et al. Use of marijuana: effect on brain health: a scientific statement from the American Heart Association. </w:t>
      </w:r>
      <w:r w:rsidRPr="00A44FEB">
        <w:rPr>
          <w:rFonts w:ascii="Century Gothic" w:hAnsi="Century Gothic"/>
          <w:kern w:val="24"/>
          <w:sz w:val="20"/>
          <w:szCs w:val="20"/>
          <w:lang w:val="it-IT"/>
          <w14:ligatures w14:val="none"/>
        </w:rPr>
        <w:t>Stroke. 2022 Apr;53(4):e176-e187. doi: 10.1161/STR.0000000000000396. Epub 2022 Feb 10.</w:t>
      </w:r>
    </w:p>
    <w:p w14:paraId="53787CC5" w14:textId="11732721" w:rsidR="00A44FEB" w:rsidRDefault="00A44FEB" w:rsidP="00A44FEB">
      <w:pPr>
        <w:textAlignment w:val="baseline"/>
        <w:rPr>
          <w:rFonts w:ascii="Century Gothic" w:hAnsi="Century Gothic"/>
          <w:kern w:val="24"/>
          <w:sz w:val="20"/>
          <w:szCs w:val="20"/>
          <w:lang w:val="it-IT"/>
          <w14:ligatures w14:val="none"/>
        </w:rPr>
      </w:pPr>
      <w:hyperlink r:id="rId25" w:history="1">
        <w:r w:rsidRPr="009D06C9">
          <w:rPr>
            <w:rStyle w:val="Hyperlink"/>
            <w:rFonts w:ascii="Century Gothic" w:hAnsi="Century Gothic"/>
            <w:kern w:val="24"/>
            <w:sz w:val="20"/>
            <w:szCs w:val="20"/>
            <w:lang w:val="it-IT"/>
            <w14:ligatures w14:val="none"/>
          </w:rPr>
          <w:t>www.scistyle.com</w:t>
        </w:r>
      </w:hyperlink>
    </w:p>
    <w:p w14:paraId="119F96B9" w14:textId="1A488A88" w:rsidR="00A44FEB" w:rsidRDefault="00A44FEB" w:rsidP="00A44FEB">
      <w:pPr>
        <w:textAlignment w:val="baseline"/>
        <w:rPr>
          <w:rFonts w:ascii="Century Gothic" w:hAnsi="Century Gothic"/>
          <w:kern w:val="24"/>
          <w:sz w:val="20"/>
          <w:szCs w:val="20"/>
          <w14:ligatures w14:val="none"/>
        </w:rPr>
      </w:pPr>
      <w:hyperlink r:id="rId26" w:history="1">
        <w:r w:rsidRPr="00A44FEB">
          <w:rPr>
            <w:rStyle w:val="Hyperlink"/>
            <w:rFonts w:ascii="Century Gothic" w:hAnsi="Century Gothic"/>
            <w:kern w:val="24"/>
            <w:sz w:val="20"/>
            <w:szCs w:val="20"/>
            <w14:ligatures w14:val="none"/>
          </w:rPr>
          <w:t>https://www.ncbi.nlm.nih.gov/books/NBK10921/</w:t>
        </w:r>
      </w:hyperlink>
    </w:p>
    <w:p w14:paraId="43669FCF" w14:textId="77777777" w:rsidR="00A44FEB" w:rsidRPr="00A44FEB" w:rsidRDefault="00A44FEB" w:rsidP="00A44FEB">
      <w:pPr>
        <w:textAlignment w:val="baseline"/>
        <w:rPr>
          <w:rFonts w:ascii="Century Gothic" w:hAnsi="Century Gothic"/>
          <w:kern w:val="24"/>
          <w:sz w:val="20"/>
          <w:szCs w:val="20"/>
          <w14:ligatures w14:val="none"/>
        </w:rPr>
      </w:pPr>
      <w:r w:rsidRPr="00A44FEB">
        <w:rPr>
          <w:rFonts w:ascii="Century Gothic" w:hAnsi="Century Gothic"/>
          <w:kern w:val="24"/>
          <w:sz w:val="20"/>
          <w:szCs w:val="20"/>
          <w14:ligatures w14:val="none"/>
        </w:rPr>
        <w:t xml:space="preserve">Mannekote Thippaiah, S, et al. “Exo- and </w:t>
      </w:r>
      <w:proofErr w:type="gramStart"/>
      <w:r w:rsidRPr="00A44FEB">
        <w:rPr>
          <w:rFonts w:ascii="Century Gothic" w:hAnsi="Century Gothic"/>
          <w:kern w:val="24"/>
          <w:sz w:val="20"/>
          <w:szCs w:val="20"/>
          <w14:ligatures w14:val="none"/>
        </w:rPr>
        <w:t>Endo-cannabinoids</w:t>
      </w:r>
      <w:proofErr w:type="gramEnd"/>
      <w:r w:rsidRPr="00A44FEB">
        <w:rPr>
          <w:rFonts w:ascii="Century Gothic" w:hAnsi="Century Gothic"/>
          <w:kern w:val="24"/>
          <w:sz w:val="20"/>
          <w:szCs w:val="20"/>
          <w14:ligatures w14:val="none"/>
        </w:rPr>
        <w:t xml:space="preserve"> in Depressive and Suicidal Behaviors.” </w:t>
      </w:r>
      <w:r w:rsidRPr="00A44FEB">
        <w:rPr>
          <w:rFonts w:ascii="Century Gothic" w:hAnsi="Century Gothic"/>
          <w:i/>
          <w:iCs/>
          <w:kern w:val="24"/>
          <w:sz w:val="20"/>
          <w:szCs w:val="20"/>
          <w14:ligatures w14:val="none"/>
        </w:rPr>
        <w:t>Frontiers in psychiatry</w:t>
      </w:r>
      <w:r w:rsidRPr="00A44FEB">
        <w:rPr>
          <w:rFonts w:ascii="Century Gothic" w:hAnsi="Century Gothic"/>
          <w:kern w:val="24"/>
          <w:sz w:val="20"/>
          <w:szCs w:val="20"/>
          <w14:ligatures w14:val="none"/>
        </w:rPr>
        <w:t> vol. 12 636228. 23 Apr. 2021, doi:10.3389/fpsyt.2021.636228</w:t>
      </w:r>
    </w:p>
    <w:p w14:paraId="228F754E" w14:textId="77777777" w:rsidR="00A44FEB" w:rsidRPr="00A44FEB" w:rsidRDefault="00A44FEB" w:rsidP="00A44FEB">
      <w:pPr>
        <w:textAlignment w:val="baseline"/>
        <w:rPr>
          <w:rFonts w:ascii="Century Gothic" w:hAnsi="Century Gothic"/>
          <w:kern w:val="24"/>
          <w:sz w:val="20"/>
          <w:szCs w:val="20"/>
          <w14:ligatures w14:val="none"/>
        </w:rPr>
      </w:pPr>
      <w:r w:rsidRPr="00A44FEB">
        <w:rPr>
          <w:rFonts w:ascii="Century Gothic" w:hAnsi="Century Gothic"/>
          <w:kern w:val="24"/>
          <w:sz w:val="20"/>
          <w:szCs w:val="20"/>
          <w14:ligatures w14:val="none"/>
        </w:rPr>
        <w:t>Gowin JL, Ellingson JM, Karoly HC, et al. Brain Function Outcomes of Recent and Lifetime Cannabis Use. </w:t>
      </w:r>
      <w:r w:rsidRPr="00A44FEB">
        <w:rPr>
          <w:rFonts w:ascii="Century Gothic" w:hAnsi="Century Gothic"/>
          <w:i/>
          <w:iCs/>
          <w:kern w:val="24"/>
          <w:sz w:val="20"/>
          <w:szCs w:val="20"/>
          <w14:ligatures w14:val="none"/>
        </w:rPr>
        <w:t>JAMA Netw Open.</w:t>
      </w:r>
      <w:r w:rsidRPr="00A44FEB">
        <w:rPr>
          <w:rFonts w:ascii="Century Gothic" w:hAnsi="Century Gothic"/>
          <w:kern w:val="24"/>
          <w:sz w:val="20"/>
          <w:szCs w:val="20"/>
          <w14:ligatures w14:val="none"/>
        </w:rPr>
        <w:t> 2025;8(1</w:t>
      </w:r>
      <w:proofErr w:type="gramStart"/>
      <w:r w:rsidRPr="00A44FEB">
        <w:rPr>
          <w:rFonts w:ascii="Century Gothic" w:hAnsi="Century Gothic"/>
          <w:kern w:val="24"/>
          <w:sz w:val="20"/>
          <w:szCs w:val="20"/>
          <w14:ligatures w14:val="none"/>
        </w:rPr>
        <w:t>):e</w:t>
      </w:r>
      <w:proofErr w:type="gramEnd"/>
      <w:r w:rsidRPr="00A44FEB">
        <w:rPr>
          <w:rFonts w:ascii="Century Gothic" w:hAnsi="Century Gothic"/>
          <w:kern w:val="24"/>
          <w:sz w:val="20"/>
          <w:szCs w:val="20"/>
          <w14:ligatures w14:val="none"/>
        </w:rPr>
        <w:t>2457069. doi:10.1001/jamanetworkopen.2024.57069</w:t>
      </w:r>
    </w:p>
    <w:p w14:paraId="67030203" w14:textId="77777777" w:rsidR="00A44FEB" w:rsidRPr="00A44FEB" w:rsidRDefault="00A44FEB" w:rsidP="00A44FEB">
      <w:pPr>
        <w:textAlignment w:val="baseline"/>
        <w:rPr>
          <w:rFonts w:ascii="Century Gothic" w:hAnsi="Century Gothic"/>
          <w:kern w:val="24"/>
          <w:sz w:val="20"/>
          <w:szCs w:val="20"/>
          <w14:ligatures w14:val="none"/>
        </w:rPr>
      </w:pPr>
      <w:r w:rsidRPr="00A44FEB">
        <w:rPr>
          <w:rFonts w:ascii="Century Gothic" w:hAnsi="Century Gothic"/>
          <w:kern w:val="24"/>
          <w:sz w:val="20"/>
          <w:szCs w:val="20"/>
          <w14:ligatures w14:val="none"/>
        </w:rPr>
        <w:t>Marcus, David J et al. “Endocannabinoid Signaling Collapse Mediates Stress-Induced Amygdalo-Cortical Strengthening.” </w:t>
      </w:r>
      <w:r w:rsidRPr="00A44FEB">
        <w:rPr>
          <w:rFonts w:ascii="Century Gothic" w:hAnsi="Century Gothic"/>
          <w:i/>
          <w:iCs/>
          <w:kern w:val="24"/>
          <w:sz w:val="20"/>
          <w:szCs w:val="20"/>
          <w14:ligatures w14:val="none"/>
        </w:rPr>
        <w:t>Neuron</w:t>
      </w:r>
      <w:r w:rsidRPr="00A44FEB">
        <w:rPr>
          <w:rFonts w:ascii="Century Gothic" w:hAnsi="Century Gothic"/>
          <w:kern w:val="24"/>
          <w:sz w:val="20"/>
          <w:szCs w:val="20"/>
          <w14:ligatures w14:val="none"/>
        </w:rPr>
        <w:t xml:space="preserve"> vol. 105,6 (2020): 1062-1076.e6. </w:t>
      </w:r>
      <w:proofErr w:type="gramStart"/>
      <w:r w:rsidRPr="00A44FEB">
        <w:rPr>
          <w:rFonts w:ascii="Century Gothic" w:hAnsi="Century Gothic"/>
          <w:kern w:val="24"/>
          <w:sz w:val="20"/>
          <w:szCs w:val="20"/>
          <w14:ligatures w14:val="none"/>
        </w:rPr>
        <w:t>doi:10.1016/j.neuron</w:t>
      </w:r>
      <w:proofErr w:type="gramEnd"/>
      <w:r w:rsidRPr="00A44FEB">
        <w:rPr>
          <w:rFonts w:ascii="Century Gothic" w:hAnsi="Century Gothic"/>
          <w:kern w:val="24"/>
          <w:sz w:val="20"/>
          <w:szCs w:val="20"/>
          <w14:ligatures w14:val="none"/>
        </w:rPr>
        <w:t>.2019.12.024</w:t>
      </w:r>
    </w:p>
    <w:p w14:paraId="497EE005" w14:textId="77777777" w:rsidR="00A44FEB" w:rsidRPr="00A44FEB" w:rsidRDefault="00A44FEB" w:rsidP="00A44FEB">
      <w:pPr>
        <w:textAlignment w:val="baseline"/>
        <w:rPr>
          <w:rFonts w:ascii="Century Gothic" w:hAnsi="Century Gothic"/>
          <w:kern w:val="24"/>
          <w:sz w:val="20"/>
          <w:szCs w:val="20"/>
          <w14:ligatures w14:val="none"/>
        </w:rPr>
      </w:pPr>
      <w:r w:rsidRPr="00A44FEB">
        <w:rPr>
          <w:rFonts w:ascii="Century Gothic" w:hAnsi="Century Gothic"/>
          <w:kern w:val="24"/>
          <w:sz w:val="20"/>
          <w:szCs w:val="20"/>
          <w14:ligatures w14:val="none"/>
        </w:rPr>
        <w:t>Cue L, Chu F, Cascella M. Cannabinoid Hyperemesis Syndrome. [Updated 2023 Jul 3]. In: StatPearls [Internet]. Treasure Island (FL): StatPearls Publishing; 2025 Jan-. Available from: https://www.ncbi.nlm.nih.gov/books/NBK549915/</w:t>
      </w:r>
    </w:p>
    <w:p w14:paraId="7CC2419E" w14:textId="77777777" w:rsidR="00A44FEB" w:rsidRPr="00A44FEB" w:rsidRDefault="00A44FEB" w:rsidP="00A44FEB">
      <w:pPr>
        <w:textAlignment w:val="baseline"/>
        <w:rPr>
          <w:rFonts w:ascii="Century Gothic" w:hAnsi="Century Gothic"/>
          <w:kern w:val="24"/>
          <w:sz w:val="20"/>
          <w:szCs w:val="20"/>
          <w14:ligatures w14:val="none"/>
        </w:rPr>
      </w:pPr>
      <w:r w:rsidRPr="00A44FEB">
        <w:rPr>
          <w:rFonts w:ascii="Century Gothic" w:hAnsi="Century Gothic"/>
          <w:kern w:val="24"/>
          <w:sz w:val="20"/>
          <w:szCs w:val="20"/>
          <w14:ligatures w14:val="none"/>
        </w:rPr>
        <w:t>Patel J, Marwaha R. Cannabis Use Disorder. [Updated 2024 Mar 20]. In: StatPearls [Internet]. Treasure Island (FL): StatPearls Publishing; 2025 Jan-. Available from: https://www.ncbi.nlm.nih.gov/sites/books/NBK538131/</w:t>
      </w:r>
    </w:p>
    <w:p w14:paraId="45733858" w14:textId="77777777" w:rsidR="00A44FEB" w:rsidRPr="00A44FEB" w:rsidRDefault="00A44FEB" w:rsidP="00A44FEB">
      <w:pPr>
        <w:textAlignment w:val="baseline"/>
        <w:rPr>
          <w:rFonts w:ascii="Century Gothic" w:hAnsi="Century Gothic"/>
          <w:kern w:val="24"/>
          <w:sz w:val="20"/>
          <w:szCs w:val="20"/>
          <w14:ligatures w14:val="none"/>
        </w:rPr>
      </w:pPr>
      <w:r w:rsidRPr="00A44FEB">
        <w:rPr>
          <w:rFonts w:ascii="Century Gothic" w:hAnsi="Century Gothic"/>
          <w:kern w:val="24"/>
          <w:sz w:val="20"/>
          <w:szCs w:val="20"/>
          <w14:ligatures w14:val="none"/>
        </w:rPr>
        <w:t>Zehra, Amna et al. “Cannabis Addiction and the Brain: a Review.” </w:t>
      </w:r>
      <w:r w:rsidRPr="00A44FEB">
        <w:rPr>
          <w:rFonts w:ascii="Century Gothic" w:hAnsi="Century Gothic"/>
          <w:i/>
          <w:iCs/>
          <w:kern w:val="24"/>
          <w:sz w:val="20"/>
          <w:szCs w:val="20"/>
          <w14:ligatures w14:val="none"/>
        </w:rPr>
        <w:t xml:space="preserve">Journal of neuroimmune </w:t>
      </w:r>
      <w:proofErr w:type="gramStart"/>
      <w:r w:rsidRPr="00A44FEB">
        <w:rPr>
          <w:rFonts w:ascii="Century Gothic" w:hAnsi="Century Gothic"/>
          <w:i/>
          <w:iCs/>
          <w:kern w:val="24"/>
          <w:sz w:val="20"/>
          <w:szCs w:val="20"/>
          <w14:ligatures w14:val="none"/>
        </w:rPr>
        <w:t>pharmacology :</w:t>
      </w:r>
      <w:proofErr w:type="gramEnd"/>
      <w:r w:rsidRPr="00A44FEB">
        <w:rPr>
          <w:rFonts w:ascii="Century Gothic" w:hAnsi="Century Gothic"/>
          <w:i/>
          <w:iCs/>
          <w:kern w:val="24"/>
          <w:sz w:val="20"/>
          <w:szCs w:val="20"/>
          <w14:ligatures w14:val="none"/>
        </w:rPr>
        <w:t xml:space="preserve"> the official journal of the Society on NeuroImmune Pharmacology</w:t>
      </w:r>
      <w:r w:rsidRPr="00A44FEB">
        <w:rPr>
          <w:rFonts w:ascii="Century Gothic" w:hAnsi="Century Gothic"/>
          <w:kern w:val="24"/>
          <w:sz w:val="20"/>
          <w:szCs w:val="20"/>
          <w14:ligatures w14:val="none"/>
        </w:rPr>
        <w:t> vol. 13,4 (2018): 438-452. doi:10.1007/s11481-018-9782-9</w:t>
      </w:r>
    </w:p>
    <w:p w14:paraId="5E2695B8" w14:textId="74E20011" w:rsidR="00A44FEB" w:rsidRDefault="00A44FEB" w:rsidP="00A44FEB">
      <w:pPr>
        <w:textAlignment w:val="baseline"/>
        <w:rPr>
          <w:rFonts w:ascii="Century Gothic" w:hAnsi="Century Gothic"/>
          <w:kern w:val="24"/>
          <w:sz w:val="20"/>
          <w:szCs w:val="20"/>
          <w14:ligatures w14:val="none"/>
        </w:rPr>
      </w:pPr>
      <w:r w:rsidRPr="00A44FEB">
        <w:rPr>
          <w:rFonts w:ascii="Century Gothic" w:hAnsi="Century Gothic"/>
          <w:kern w:val="24"/>
          <w:sz w:val="20"/>
          <w:szCs w:val="20"/>
          <w14:ligatures w14:val="none"/>
        </w:rPr>
        <w:t xml:space="preserve">Substance Abuse and Mental Health Services Administration. (2025). Key substance </w:t>
      </w:r>
      <w:proofErr w:type="gramStart"/>
      <w:r w:rsidRPr="00A44FEB">
        <w:rPr>
          <w:rFonts w:ascii="Century Gothic" w:hAnsi="Century Gothic"/>
          <w:kern w:val="24"/>
          <w:sz w:val="20"/>
          <w:szCs w:val="20"/>
          <w14:ligatures w14:val="none"/>
        </w:rPr>
        <w:t>use</w:t>
      </w:r>
      <w:proofErr w:type="gramEnd"/>
      <w:r w:rsidRPr="00A44FEB">
        <w:rPr>
          <w:rFonts w:ascii="Century Gothic" w:hAnsi="Century Gothic"/>
          <w:kern w:val="24"/>
          <w:sz w:val="20"/>
          <w:szCs w:val="20"/>
          <w14:ligatures w14:val="none"/>
        </w:rPr>
        <w:t xml:space="preserve"> and mental health indicators in the United States: Results from the 2024 National Survey on Drug Use and Health (HHS Publication No. PEP25-07-007, NSDUH Series H-60). Center for Behavioral Health Statistics and Quality, Substance Abuse and Mental Health Services Administration. </w:t>
      </w:r>
      <w:hyperlink r:id="rId27" w:history="1">
        <w:r w:rsidR="00C160AB" w:rsidRPr="00A44FEB">
          <w:rPr>
            <w:rStyle w:val="Hyperlink"/>
            <w:rFonts w:ascii="Century Gothic" w:hAnsi="Century Gothic"/>
            <w:kern w:val="24"/>
            <w:sz w:val="20"/>
            <w:szCs w:val="20"/>
            <w14:ligatures w14:val="none"/>
          </w:rPr>
          <w:t>https://www.samhsa.gov/data/data-we-collect/nsduh-national-surveydrug-use-and-health/national-releases</w:t>
        </w:r>
      </w:hyperlink>
    </w:p>
    <w:p w14:paraId="5FF5D9F7" w14:textId="77777777" w:rsidR="00A44FEB" w:rsidRPr="00A44FEB" w:rsidRDefault="00A44FEB" w:rsidP="00A44FEB">
      <w:pPr>
        <w:textAlignment w:val="baseline"/>
        <w:rPr>
          <w:rFonts w:ascii="Century Gothic" w:hAnsi="Century Gothic"/>
          <w:kern w:val="24"/>
          <w:sz w:val="20"/>
          <w:szCs w:val="20"/>
          <w14:ligatures w14:val="none"/>
        </w:rPr>
      </w:pPr>
      <w:r w:rsidRPr="00A44FEB">
        <w:rPr>
          <w:rFonts w:ascii="Century Gothic" w:hAnsi="Century Gothic"/>
          <w:kern w:val="24"/>
          <w:sz w:val="20"/>
          <w:szCs w:val="20"/>
          <w14:ligatures w14:val="none"/>
        </w:rPr>
        <w:t xml:space="preserve">Di Forti, M et al. The contribution of cannabis </w:t>
      </w:r>
      <w:proofErr w:type="gramStart"/>
      <w:r w:rsidRPr="00A44FEB">
        <w:rPr>
          <w:rFonts w:ascii="Century Gothic" w:hAnsi="Century Gothic"/>
          <w:kern w:val="24"/>
          <w:sz w:val="20"/>
          <w:szCs w:val="20"/>
          <w14:ligatures w14:val="none"/>
        </w:rPr>
        <w:t>use</w:t>
      </w:r>
      <w:proofErr w:type="gramEnd"/>
      <w:r w:rsidRPr="00A44FEB">
        <w:rPr>
          <w:rFonts w:ascii="Century Gothic" w:hAnsi="Century Gothic"/>
          <w:kern w:val="24"/>
          <w:sz w:val="20"/>
          <w:szCs w:val="20"/>
          <w14:ligatures w14:val="none"/>
        </w:rPr>
        <w:t xml:space="preserve"> to variation in the incidence of psychotic disorder across Europe (EU-GEI): A multicentre case-control study. </w:t>
      </w:r>
      <w:r w:rsidRPr="00A44FEB">
        <w:rPr>
          <w:rFonts w:ascii="Century Gothic" w:hAnsi="Century Gothic"/>
          <w:i/>
          <w:iCs/>
          <w:kern w:val="24"/>
          <w:sz w:val="20"/>
          <w:szCs w:val="20"/>
          <w14:ligatures w14:val="none"/>
        </w:rPr>
        <w:t>The lancet psychiatry,</w:t>
      </w:r>
      <w:r w:rsidRPr="00A44FEB">
        <w:rPr>
          <w:rFonts w:ascii="Century Gothic" w:hAnsi="Century Gothic"/>
          <w:kern w:val="24"/>
          <w:sz w:val="20"/>
          <w:szCs w:val="20"/>
          <w14:ligatures w14:val="none"/>
        </w:rPr>
        <w:t xml:space="preserve"> May 2019. Volume 6, Issue 5, 427 – 436. </w:t>
      </w:r>
      <w:hyperlink r:id="rId28" w:history="1">
        <w:r w:rsidRPr="00A44FEB">
          <w:rPr>
            <w:rStyle w:val="Hyperlink"/>
            <w:rFonts w:ascii="Century Gothic" w:hAnsi="Century Gothic"/>
            <w:kern w:val="24"/>
            <w:sz w:val="20"/>
            <w:szCs w:val="20"/>
            <w14:ligatures w14:val="none"/>
          </w:rPr>
          <w:t>https://www.thelancet.com/action/showPdf?pii=S2215-0366%2819%2930048-3</w:t>
        </w:r>
      </w:hyperlink>
      <w:r w:rsidRPr="00A44FEB">
        <w:rPr>
          <w:rFonts w:ascii="Century Gothic" w:hAnsi="Century Gothic"/>
          <w:kern w:val="24"/>
          <w:sz w:val="20"/>
          <w:szCs w:val="20"/>
          <w14:ligatures w14:val="none"/>
        </w:rPr>
        <w:t xml:space="preserve"> </w:t>
      </w:r>
    </w:p>
    <w:p w14:paraId="40C8250F" w14:textId="77777777" w:rsidR="00C160AB" w:rsidRPr="00C160AB" w:rsidRDefault="00C160AB" w:rsidP="00C160AB">
      <w:pPr>
        <w:textAlignment w:val="baseline"/>
        <w:rPr>
          <w:rFonts w:ascii="Century Gothic" w:hAnsi="Century Gothic"/>
          <w:kern w:val="24"/>
          <w:sz w:val="20"/>
          <w:szCs w:val="20"/>
          <w14:ligatures w14:val="none"/>
        </w:rPr>
      </w:pPr>
      <w:r w:rsidRPr="00C160AB">
        <w:rPr>
          <w:rFonts w:ascii="Century Gothic" w:hAnsi="Century Gothic"/>
          <w:kern w:val="24"/>
          <w:sz w:val="20"/>
          <w:szCs w:val="20"/>
          <w14:ligatures w14:val="none"/>
        </w:rPr>
        <w:t>Fresán, Ana, et al. "Cannabis smoking increases the risk of suicide ideation and suicide attempt in young individuals of 11–21 years: A systematic review and meta-analysis." </w:t>
      </w:r>
      <w:r w:rsidRPr="00C160AB">
        <w:rPr>
          <w:rFonts w:ascii="Century Gothic" w:hAnsi="Century Gothic"/>
          <w:i/>
          <w:iCs/>
          <w:kern w:val="24"/>
          <w:sz w:val="20"/>
          <w:szCs w:val="20"/>
          <w14:ligatures w14:val="none"/>
        </w:rPr>
        <w:t>Journal of psychiatric research</w:t>
      </w:r>
      <w:r w:rsidRPr="00C160AB">
        <w:rPr>
          <w:rFonts w:ascii="Century Gothic" w:hAnsi="Century Gothic"/>
          <w:kern w:val="24"/>
          <w:sz w:val="20"/>
          <w:szCs w:val="20"/>
          <w14:ligatures w14:val="none"/>
        </w:rPr>
        <w:t> 153 (2022): 90-98.</w:t>
      </w:r>
    </w:p>
    <w:p w14:paraId="4E8FBD7A" w14:textId="402690DD" w:rsidR="00A44FEB" w:rsidRDefault="00C160AB" w:rsidP="00C160AB">
      <w:pPr>
        <w:textAlignment w:val="baseline"/>
        <w:rPr>
          <w:rFonts w:ascii="Century Gothic" w:hAnsi="Century Gothic"/>
          <w:kern w:val="24"/>
          <w:sz w:val="20"/>
          <w:szCs w:val="20"/>
          <w14:ligatures w14:val="none"/>
        </w:rPr>
      </w:pPr>
      <w:r w:rsidRPr="00C160AB">
        <w:rPr>
          <w:rFonts w:ascii="Century Gothic" w:hAnsi="Century Gothic"/>
          <w:kern w:val="24"/>
          <w:sz w:val="20"/>
          <w:szCs w:val="20"/>
          <w14:ligatures w14:val="none"/>
        </w:rPr>
        <w:t>Silins, E., et al.  Young adult sequelae of adolescent cannabis use: an integrative analysis,</w:t>
      </w:r>
      <w:r w:rsidR="002D794A">
        <w:rPr>
          <w:rFonts w:ascii="Century Gothic" w:hAnsi="Century Gothic"/>
          <w:kern w:val="24"/>
          <w:sz w:val="20"/>
          <w:szCs w:val="20"/>
          <w14:ligatures w14:val="none"/>
        </w:rPr>
        <w:t xml:space="preserve"> </w:t>
      </w:r>
      <w:r w:rsidRPr="00C160AB">
        <w:rPr>
          <w:rFonts w:ascii="Century Gothic" w:hAnsi="Century Gothic"/>
          <w:i/>
          <w:iCs/>
          <w:kern w:val="24"/>
          <w:sz w:val="20"/>
          <w:szCs w:val="20"/>
          <w14:ligatures w14:val="none"/>
        </w:rPr>
        <w:t>The lancet psychiatry,</w:t>
      </w:r>
      <w:r w:rsidRPr="00C160AB">
        <w:rPr>
          <w:rFonts w:ascii="Century Gothic" w:hAnsi="Century Gothic"/>
          <w:kern w:val="24"/>
          <w:sz w:val="20"/>
          <w:szCs w:val="20"/>
          <w14:ligatures w14:val="none"/>
        </w:rPr>
        <w:t xml:space="preserve"> Volume 1, Issue 4, 2014, pp 286-293. ISSN 2215-0366,</w:t>
      </w:r>
      <w:r>
        <w:rPr>
          <w:rFonts w:ascii="Century Gothic" w:hAnsi="Century Gothic"/>
          <w:kern w:val="24"/>
          <w:sz w:val="20"/>
          <w:szCs w:val="20"/>
          <w14:ligatures w14:val="none"/>
        </w:rPr>
        <w:t xml:space="preserve"> </w:t>
      </w:r>
      <w:hyperlink r:id="rId29" w:history="1">
        <w:r w:rsidRPr="009D06C9">
          <w:rPr>
            <w:rStyle w:val="Hyperlink"/>
            <w:rFonts w:ascii="Century Gothic" w:hAnsi="Century Gothic"/>
            <w:kern w:val="24"/>
            <w:sz w:val="20"/>
            <w:szCs w:val="20"/>
            <w14:ligatures w14:val="none"/>
          </w:rPr>
          <w:t>https://doi.org/10.1016/S2215-0366(14)70307-4</w:t>
        </w:r>
      </w:hyperlink>
      <w:r w:rsidRPr="00C160AB">
        <w:rPr>
          <w:rFonts w:ascii="Century Gothic" w:hAnsi="Century Gothic"/>
          <w:kern w:val="24"/>
          <w:sz w:val="20"/>
          <w:szCs w:val="20"/>
          <w14:ligatures w14:val="none"/>
        </w:rPr>
        <w:t>.</w:t>
      </w:r>
    </w:p>
    <w:p w14:paraId="734DCFBA" w14:textId="77777777" w:rsidR="00C160AB" w:rsidRPr="00C160AB" w:rsidRDefault="00C160AB" w:rsidP="00C160AB">
      <w:pPr>
        <w:textAlignment w:val="baseline"/>
        <w:rPr>
          <w:rFonts w:ascii="Century Gothic" w:hAnsi="Century Gothic"/>
          <w:kern w:val="24"/>
          <w:sz w:val="20"/>
          <w:szCs w:val="20"/>
          <w14:ligatures w14:val="none"/>
        </w:rPr>
      </w:pPr>
      <w:r w:rsidRPr="00C160AB">
        <w:rPr>
          <w:rFonts w:ascii="Century Gothic" w:hAnsi="Century Gothic"/>
          <w:kern w:val="24"/>
          <w:sz w:val="20"/>
          <w:szCs w:val="20"/>
          <w14:ligatures w14:val="none"/>
        </w:rPr>
        <w:t xml:space="preserve">Lac A, Luk JW. Testing the Amotivational Syndrome: Marijuana Use Longitudinally Predicts Lower Self-Efficacy Even After Controlling for Demographics, Personality, and Alcohol and Cigarette Use. Prev Sci. 2018 Feb;19(2):117-126. doi: 10.1007/s11121-017-0811-3. PMID: 28620722; PMCID: PMC5732901  </w:t>
      </w:r>
    </w:p>
    <w:p w14:paraId="7BE2CEC5" w14:textId="77777777" w:rsidR="00C160AB" w:rsidRPr="00C160AB" w:rsidRDefault="00C160AB" w:rsidP="00C160AB">
      <w:pPr>
        <w:textAlignment w:val="baseline"/>
        <w:rPr>
          <w:rFonts w:ascii="Century Gothic" w:hAnsi="Century Gothic"/>
          <w:kern w:val="24"/>
          <w:sz w:val="20"/>
          <w:szCs w:val="20"/>
          <w14:ligatures w14:val="none"/>
        </w:rPr>
      </w:pPr>
      <w:hyperlink r:id="rId30" w:history="1">
        <w:r w:rsidRPr="00C160AB">
          <w:rPr>
            <w:rStyle w:val="Hyperlink"/>
            <w:rFonts w:ascii="Century Gothic" w:hAnsi="Century Gothic"/>
            <w:kern w:val="24"/>
            <w:sz w:val="20"/>
            <w:szCs w:val="20"/>
            <w14:ligatures w14:val="none"/>
          </w:rPr>
          <w:t>https://pubmed.ncbi.nlm.nih.gov/34181150/</w:t>
        </w:r>
      </w:hyperlink>
      <w:r w:rsidRPr="00C160AB">
        <w:rPr>
          <w:rFonts w:ascii="Century Gothic" w:hAnsi="Century Gothic"/>
          <w:kern w:val="24"/>
          <w:sz w:val="20"/>
          <w:szCs w:val="20"/>
          <w14:ligatures w14:val="none"/>
        </w:rPr>
        <w:t xml:space="preserve">  </w:t>
      </w:r>
    </w:p>
    <w:p w14:paraId="0D8013D4" w14:textId="6A77CAAA" w:rsidR="00C160AB" w:rsidRDefault="00C160AB" w:rsidP="00C160AB">
      <w:pPr>
        <w:textAlignment w:val="baseline"/>
        <w:rPr>
          <w:rFonts w:ascii="Century Gothic" w:hAnsi="Century Gothic"/>
          <w:kern w:val="24"/>
          <w:sz w:val="20"/>
          <w:szCs w:val="20"/>
          <w14:ligatures w14:val="none"/>
        </w:rPr>
      </w:pPr>
      <w:r w:rsidRPr="00C160AB">
        <w:rPr>
          <w:rFonts w:ascii="Century Gothic" w:hAnsi="Century Gothic"/>
          <w:kern w:val="24"/>
          <w:sz w:val="20"/>
          <w:szCs w:val="20"/>
          <w14:ligatures w14:val="none"/>
        </w:rPr>
        <w:t xml:space="preserve">Cue L, Chu F, Cascella M. Cannabinoid Hyperemesis Syndrome. [Updated 2023 Jul 3]. In: StatPearls [Internet]. Treasure Island (FL): StatPearls Publishing; 2025 Jan-. Available from: </w:t>
      </w:r>
      <w:hyperlink r:id="rId31" w:history="1">
        <w:r w:rsidRPr="00C160AB">
          <w:rPr>
            <w:rStyle w:val="Hyperlink"/>
            <w:rFonts w:ascii="Century Gothic" w:hAnsi="Century Gothic"/>
            <w:kern w:val="24"/>
            <w:sz w:val="20"/>
            <w:szCs w:val="20"/>
            <w14:ligatures w14:val="none"/>
          </w:rPr>
          <w:t>https://www.ncbi.nlm.nih.gov/books/NBK549915/</w:t>
        </w:r>
      </w:hyperlink>
    </w:p>
    <w:p w14:paraId="1C2B2EFB" w14:textId="77777777" w:rsidR="00C160AB" w:rsidRPr="00C160AB" w:rsidRDefault="00C160AB" w:rsidP="00C160AB">
      <w:pPr>
        <w:textAlignment w:val="baseline"/>
        <w:rPr>
          <w:rFonts w:ascii="Century Gothic" w:hAnsi="Century Gothic"/>
          <w:kern w:val="24"/>
          <w:sz w:val="20"/>
          <w:szCs w:val="20"/>
          <w14:ligatures w14:val="none"/>
        </w:rPr>
      </w:pPr>
      <w:r w:rsidRPr="00C160AB">
        <w:rPr>
          <w:rFonts w:ascii="Century Gothic" w:hAnsi="Century Gothic"/>
          <w:kern w:val="24"/>
          <w:sz w:val="20"/>
          <w:szCs w:val="20"/>
          <w14:ligatures w14:val="none"/>
        </w:rPr>
        <w:t xml:space="preserve">Jeffers, A.M. et </w:t>
      </w:r>
      <w:proofErr w:type="gramStart"/>
      <w:r w:rsidRPr="00C160AB">
        <w:rPr>
          <w:rFonts w:ascii="Century Gothic" w:hAnsi="Century Gothic"/>
          <w:kern w:val="24"/>
          <w:sz w:val="20"/>
          <w:szCs w:val="20"/>
          <w14:ligatures w14:val="none"/>
        </w:rPr>
        <w:t>al  Association</w:t>
      </w:r>
      <w:proofErr w:type="gramEnd"/>
      <w:r w:rsidRPr="00C160AB">
        <w:rPr>
          <w:rFonts w:ascii="Century Gothic" w:hAnsi="Century Gothic"/>
          <w:kern w:val="24"/>
          <w:sz w:val="20"/>
          <w:szCs w:val="20"/>
          <w14:ligatures w14:val="none"/>
        </w:rPr>
        <w:t xml:space="preserve"> of Cannabis Use With Cardiovascular Outcomes Among US Adults. J Am Heart Assoc. 2024 Mar 5;13(5</w:t>
      </w:r>
      <w:proofErr w:type="gramStart"/>
      <w:r w:rsidRPr="00C160AB">
        <w:rPr>
          <w:rFonts w:ascii="Century Gothic" w:hAnsi="Century Gothic"/>
          <w:kern w:val="24"/>
          <w:sz w:val="20"/>
          <w:szCs w:val="20"/>
          <w14:ligatures w14:val="none"/>
        </w:rPr>
        <w:t>):e</w:t>
      </w:r>
      <w:proofErr w:type="gramEnd"/>
      <w:r w:rsidRPr="00C160AB">
        <w:rPr>
          <w:rFonts w:ascii="Century Gothic" w:hAnsi="Century Gothic"/>
          <w:kern w:val="24"/>
          <w:sz w:val="20"/>
          <w:szCs w:val="20"/>
          <w14:ligatures w14:val="none"/>
        </w:rPr>
        <w:t>030178. doi: 10.1161/JAHA.123.030178. Epub 2024 Feb 28. PMID: 38415581; PMCID: PMC10944074.</w:t>
      </w:r>
    </w:p>
    <w:p w14:paraId="070DAF0D" w14:textId="77777777" w:rsidR="00C160AB" w:rsidRPr="00C160AB" w:rsidRDefault="00C160AB" w:rsidP="00C160AB">
      <w:pPr>
        <w:textAlignment w:val="baseline"/>
        <w:rPr>
          <w:rFonts w:ascii="Century Gothic" w:hAnsi="Century Gothic"/>
          <w:kern w:val="24"/>
          <w:sz w:val="20"/>
          <w:szCs w:val="20"/>
          <w14:ligatures w14:val="none"/>
        </w:rPr>
      </w:pPr>
      <w:r w:rsidRPr="00C160AB">
        <w:rPr>
          <w:rFonts w:ascii="Century Gothic" w:hAnsi="Century Gothic"/>
          <w:kern w:val="24"/>
          <w:sz w:val="20"/>
          <w:szCs w:val="20"/>
          <w14:ligatures w14:val="none"/>
        </w:rPr>
        <w:t>Pennypacker, SD et al. Potency and therapeutic THC and CBD ratios: U.S. Cannabis markets overshoot.  Frontiers in Pharmacology, Volume 13 – 2022. DOI=10.3389/fphar.2022.921493    ISSN=1663-9812</w:t>
      </w:r>
    </w:p>
    <w:p w14:paraId="1C41F82B" w14:textId="77777777" w:rsidR="00C160AB" w:rsidRPr="00C160AB" w:rsidRDefault="00C160AB" w:rsidP="00C160AB">
      <w:pPr>
        <w:textAlignment w:val="baseline"/>
        <w:rPr>
          <w:rFonts w:ascii="Century Gothic" w:hAnsi="Century Gothic"/>
          <w:kern w:val="24"/>
          <w:sz w:val="20"/>
          <w:szCs w:val="20"/>
          <w14:ligatures w14:val="none"/>
        </w:rPr>
      </w:pPr>
      <w:r w:rsidRPr="00C160AB">
        <w:rPr>
          <w:rFonts w:ascii="Century Gothic" w:hAnsi="Century Gothic"/>
          <w:kern w:val="24"/>
          <w:sz w:val="20"/>
          <w:szCs w:val="20"/>
          <w14:ligatures w14:val="none"/>
        </w:rPr>
        <w:t>Velayudhan L, McGoohan KL, Bhattacharyya S.</w:t>
      </w:r>
      <w:hyperlink r:id="rId32" w:history="1">
        <w:r w:rsidRPr="00C160AB">
          <w:rPr>
            <w:rStyle w:val="Hyperlink"/>
            <w:rFonts w:ascii="Century Gothic" w:hAnsi="Century Gothic"/>
            <w:kern w:val="24"/>
            <w:sz w:val="20"/>
            <w:szCs w:val="20"/>
            <w14:ligatures w14:val="none"/>
          </w:rPr>
          <w:t> Evaluation of THC-related neuropsychiatric symptoms among adults aged 50 years and older: A systematic review and meta-regression analysis</w:t>
        </w:r>
      </w:hyperlink>
      <w:r w:rsidRPr="00C160AB">
        <w:rPr>
          <w:rFonts w:ascii="Century Gothic" w:hAnsi="Century Gothic"/>
          <w:kern w:val="24"/>
          <w:sz w:val="20"/>
          <w:szCs w:val="20"/>
          <w14:ligatures w14:val="none"/>
        </w:rPr>
        <w:t>. </w:t>
      </w:r>
      <w:r w:rsidRPr="00C160AB">
        <w:rPr>
          <w:rFonts w:ascii="Century Gothic" w:hAnsi="Century Gothic"/>
          <w:i/>
          <w:iCs/>
          <w:kern w:val="24"/>
          <w:sz w:val="20"/>
          <w:szCs w:val="20"/>
          <w14:ligatures w14:val="none"/>
        </w:rPr>
        <w:t>JAMA Netw Open</w:t>
      </w:r>
      <w:r w:rsidRPr="00C160AB">
        <w:rPr>
          <w:rFonts w:ascii="Century Gothic" w:hAnsi="Century Gothic"/>
          <w:kern w:val="24"/>
          <w:sz w:val="20"/>
          <w:szCs w:val="20"/>
          <w14:ligatures w14:val="none"/>
        </w:rPr>
        <w:t>. 2021;4(2</w:t>
      </w:r>
      <w:proofErr w:type="gramStart"/>
      <w:r w:rsidRPr="00C160AB">
        <w:rPr>
          <w:rFonts w:ascii="Century Gothic" w:hAnsi="Century Gothic"/>
          <w:kern w:val="24"/>
          <w:sz w:val="20"/>
          <w:szCs w:val="20"/>
          <w14:ligatures w14:val="none"/>
        </w:rPr>
        <w:t>):e</w:t>
      </w:r>
      <w:proofErr w:type="gramEnd"/>
      <w:r w:rsidRPr="00C160AB">
        <w:rPr>
          <w:rFonts w:ascii="Century Gothic" w:hAnsi="Century Gothic"/>
          <w:kern w:val="24"/>
          <w:sz w:val="20"/>
          <w:szCs w:val="20"/>
          <w14:ligatures w14:val="none"/>
        </w:rPr>
        <w:t>2035913. doi:10.1001/jamanetworkopen.2020.35913.</w:t>
      </w:r>
    </w:p>
    <w:p w14:paraId="3DA12399" w14:textId="4CB6CD31" w:rsidR="00C160AB" w:rsidRDefault="00C160AB" w:rsidP="00C160AB">
      <w:pPr>
        <w:textAlignment w:val="baseline"/>
        <w:rPr>
          <w:rFonts w:ascii="Century Gothic" w:hAnsi="Century Gothic"/>
          <w:kern w:val="24"/>
          <w:sz w:val="20"/>
          <w:szCs w:val="20"/>
          <w14:ligatures w14:val="none"/>
        </w:rPr>
      </w:pPr>
      <w:r w:rsidRPr="00C160AB">
        <w:rPr>
          <w:rFonts w:ascii="Century Gothic" w:hAnsi="Century Gothic"/>
          <w:kern w:val="24"/>
          <w:sz w:val="20"/>
          <w:szCs w:val="20"/>
          <w14:ligatures w14:val="none"/>
        </w:rPr>
        <w:t xml:space="preserve">Choi NG, Marti CN, DiNitto DM, Choi BY. Older adults' marijuana use, injuries, and emergency department visits. </w:t>
      </w:r>
      <w:proofErr w:type="gramStart"/>
      <w:r w:rsidRPr="00C160AB">
        <w:rPr>
          <w:rFonts w:ascii="Century Gothic" w:hAnsi="Century Gothic"/>
          <w:kern w:val="24"/>
          <w:sz w:val="20"/>
          <w:szCs w:val="20"/>
          <w14:ligatures w14:val="none"/>
        </w:rPr>
        <w:t>Am</w:t>
      </w:r>
      <w:proofErr w:type="gramEnd"/>
      <w:r w:rsidRPr="00C160AB">
        <w:rPr>
          <w:rFonts w:ascii="Century Gothic" w:hAnsi="Century Gothic"/>
          <w:kern w:val="24"/>
          <w:sz w:val="20"/>
          <w:szCs w:val="20"/>
          <w14:ligatures w14:val="none"/>
        </w:rPr>
        <w:t xml:space="preserve"> J Drug Alcohol Abuse. 2018;44(2):215-223. doi: 10.1080/00952990.2017.1318891. Epub 2017 May 8. PMID: 28481624.</w:t>
      </w:r>
      <w:r>
        <w:rPr>
          <w:rFonts w:ascii="Century Gothic" w:hAnsi="Century Gothic"/>
          <w:kern w:val="24"/>
          <w:sz w:val="20"/>
          <w:szCs w:val="20"/>
          <w14:ligatures w14:val="none"/>
        </w:rPr>
        <w:t xml:space="preserve">  </w:t>
      </w:r>
      <w:hyperlink r:id="rId33" w:history="1">
        <w:r w:rsidRPr="00C160AB">
          <w:rPr>
            <w:rStyle w:val="Hyperlink"/>
            <w:rFonts w:ascii="Century Gothic" w:hAnsi="Century Gothic"/>
            <w:kern w:val="24"/>
            <w:sz w:val="20"/>
            <w:szCs w:val="20"/>
            <w14:ligatures w14:val="none"/>
          </w:rPr>
          <w:t>https://pubmed.ncbi.nlm.nih.gov/28481624/</w:t>
        </w:r>
      </w:hyperlink>
      <w:r w:rsidRPr="00C160AB">
        <w:rPr>
          <w:rFonts w:ascii="Century Gothic" w:hAnsi="Century Gothic"/>
          <w:kern w:val="24"/>
          <w:sz w:val="20"/>
          <w:szCs w:val="20"/>
          <w14:ligatures w14:val="none"/>
        </w:rPr>
        <w:t xml:space="preserve">  </w:t>
      </w:r>
    </w:p>
    <w:p w14:paraId="32904511" w14:textId="77777777" w:rsidR="00C160AB" w:rsidRPr="00C160AB" w:rsidRDefault="00C160AB" w:rsidP="00C160AB">
      <w:pPr>
        <w:textAlignment w:val="baseline"/>
        <w:rPr>
          <w:rFonts w:ascii="Century Gothic" w:hAnsi="Century Gothic"/>
          <w:kern w:val="24"/>
          <w:sz w:val="20"/>
          <w:szCs w:val="20"/>
          <w14:ligatures w14:val="none"/>
        </w:rPr>
      </w:pPr>
      <w:r w:rsidRPr="00C160AB">
        <w:rPr>
          <w:rFonts w:ascii="Century Gothic" w:hAnsi="Century Gothic"/>
          <w:kern w:val="24"/>
          <w:sz w:val="20"/>
          <w:szCs w:val="20"/>
          <w14:ligatures w14:val="none"/>
        </w:rPr>
        <w:t xml:space="preserve">Schlienz NJ, Spindle TR, Cone EJ, Herrmann ES, Bigelow GE, Mitchell JM, Flegel R, LoDico C, Vandrey R. Pharmacodynamic dose effects of oral cannabis ingestion in healthy adults who infrequently use cannabis. Drug Alcohol Depend. 2020 Mar </w:t>
      </w:r>
      <w:proofErr w:type="gramStart"/>
      <w:r w:rsidRPr="00C160AB">
        <w:rPr>
          <w:rFonts w:ascii="Century Gothic" w:hAnsi="Century Gothic"/>
          <w:kern w:val="24"/>
          <w:sz w:val="20"/>
          <w:szCs w:val="20"/>
          <w14:ligatures w14:val="none"/>
        </w:rPr>
        <w:t>21;211:107969</w:t>
      </w:r>
      <w:proofErr w:type="gramEnd"/>
      <w:r w:rsidRPr="00C160AB">
        <w:rPr>
          <w:rFonts w:ascii="Century Gothic" w:hAnsi="Century Gothic"/>
          <w:kern w:val="24"/>
          <w:sz w:val="20"/>
          <w:szCs w:val="20"/>
          <w14:ligatures w14:val="none"/>
        </w:rPr>
        <w:t>. doi: 10.1016/j.drugalcdep.2020.107969. Epub ahead of print. PMID: 32298998; PMCID: PMC8221366.</w:t>
      </w:r>
    </w:p>
    <w:p w14:paraId="1721E24B" w14:textId="77777777" w:rsidR="00C160AB" w:rsidRPr="00C160AB" w:rsidRDefault="00C160AB" w:rsidP="00C160AB">
      <w:pPr>
        <w:textAlignment w:val="baseline"/>
        <w:rPr>
          <w:rFonts w:ascii="Century Gothic" w:hAnsi="Century Gothic"/>
          <w:kern w:val="24"/>
          <w:sz w:val="20"/>
          <w:szCs w:val="20"/>
          <w14:ligatures w14:val="none"/>
        </w:rPr>
      </w:pPr>
      <w:r w:rsidRPr="00C160AB">
        <w:rPr>
          <w:rFonts w:ascii="Century Gothic" w:hAnsi="Century Gothic"/>
          <w:kern w:val="24"/>
          <w:sz w:val="20"/>
          <w:szCs w:val="20"/>
          <w14:ligatures w14:val="none"/>
        </w:rPr>
        <w:t>Myran DT, Pugliese M, Harrison LD, Stall NM, Webber C. Risk of Dementia in Individuals With Emergency Department Visits or Hospitalizations Due to Cannabis. JAMA Neurol. 2025 Jun 1;82(6):570-579. doi: 10.1001/jamaneurol.2025.0530. PMID: 40227745; PMCID: PMC11997852.</w:t>
      </w:r>
    </w:p>
    <w:sectPr w:rsidR="00C160AB" w:rsidRPr="00C160AB" w:rsidSect="00C47CD1">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CD1"/>
    <w:rsid w:val="0025247F"/>
    <w:rsid w:val="002D794A"/>
    <w:rsid w:val="002F1111"/>
    <w:rsid w:val="003A2AC1"/>
    <w:rsid w:val="003C356C"/>
    <w:rsid w:val="00662CA8"/>
    <w:rsid w:val="00670C06"/>
    <w:rsid w:val="007F71E3"/>
    <w:rsid w:val="00817660"/>
    <w:rsid w:val="00977041"/>
    <w:rsid w:val="00A44FEB"/>
    <w:rsid w:val="00BE5F80"/>
    <w:rsid w:val="00C160AB"/>
    <w:rsid w:val="00C47CD1"/>
    <w:rsid w:val="00C661EC"/>
    <w:rsid w:val="00DC3955"/>
    <w:rsid w:val="00DD27FA"/>
    <w:rsid w:val="00E83F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0C2CF"/>
  <w15:chartTrackingRefBased/>
  <w15:docId w15:val="{82FB436D-60E4-4E2B-BDEC-45A0A7E09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7C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7C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7C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7C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7C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7C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7C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7C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7C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7C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7C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7C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7C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7C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7C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7C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7C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7CD1"/>
    <w:rPr>
      <w:rFonts w:eastAsiaTheme="majorEastAsia" w:cstheme="majorBidi"/>
      <w:color w:val="272727" w:themeColor="text1" w:themeTint="D8"/>
    </w:rPr>
  </w:style>
  <w:style w:type="paragraph" w:styleId="Title">
    <w:name w:val="Title"/>
    <w:basedOn w:val="Normal"/>
    <w:next w:val="Normal"/>
    <w:link w:val="TitleChar"/>
    <w:uiPriority w:val="10"/>
    <w:qFormat/>
    <w:rsid w:val="00C47C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7C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7C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7C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7CD1"/>
    <w:pPr>
      <w:spacing w:before="160"/>
      <w:jc w:val="center"/>
    </w:pPr>
    <w:rPr>
      <w:i/>
      <w:iCs/>
      <w:color w:val="404040" w:themeColor="text1" w:themeTint="BF"/>
    </w:rPr>
  </w:style>
  <w:style w:type="character" w:customStyle="1" w:styleId="QuoteChar">
    <w:name w:val="Quote Char"/>
    <w:basedOn w:val="DefaultParagraphFont"/>
    <w:link w:val="Quote"/>
    <w:uiPriority w:val="29"/>
    <w:rsid w:val="00C47CD1"/>
    <w:rPr>
      <w:i/>
      <w:iCs/>
      <w:color w:val="404040" w:themeColor="text1" w:themeTint="BF"/>
    </w:rPr>
  </w:style>
  <w:style w:type="paragraph" w:styleId="ListParagraph">
    <w:name w:val="List Paragraph"/>
    <w:basedOn w:val="Normal"/>
    <w:uiPriority w:val="34"/>
    <w:qFormat/>
    <w:rsid w:val="00C47CD1"/>
    <w:pPr>
      <w:ind w:left="720"/>
      <w:contextualSpacing/>
    </w:pPr>
  </w:style>
  <w:style w:type="character" w:styleId="IntenseEmphasis">
    <w:name w:val="Intense Emphasis"/>
    <w:basedOn w:val="DefaultParagraphFont"/>
    <w:uiPriority w:val="21"/>
    <w:qFormat/>
    <w:rsid w:val="00C47CD1"/>
    <w:rPr>
      <w:i/>
      <w:iCs/>
      <w:color w:val="0F4761" w:themeColor="accent1" w:themeShade="BF"/>
    </w:rPr>
  </w:style>
  <w:style w:type="paragraph" w:styleId="IntenseQuote">
    <w:name w:val="Intense Quote"/>
    <w:basedOn w:val="Normal"/>
    <w:next w:val="Normal"/>
    <w:link w:val="IntenseQuoteChar"/>
    <w:uiPriority w:val="30"/>
    <w:qFormat/>
    <w:rsid w:val="00C47C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7CD1"/>
    <w:rPr>
      <w:i/>
      <w:iCs/>
      <w:color w:val="0F4761" w:themeColor="accent1" w:themeShade="BF"/>
    </w:rPr>
  </w:style>
  <w:style w:type="character" w:styleId="IntenseReference">
    <w:name w:val="Intense Reference"/>
    <w:basedOn w:val="DefaultParagraphFont"/>
    <w:uiPriority w:val="32"/>
    <w:qFormat/>
    <w:rsid w:val="00C47CD1"/>
    <w:rPr>
      <w:b/>
      <w:bCs/>
      <w:smallCaps/>
      <w:color w:val="0F4761" w:themeColor="accent1" w:themeShade="BF"/>
      <w:spacing w:val="5"/>
    </w:rPr>
  </w:style>
  <w:style w:type="character" w:styleId="Hyperlink">
    <w:name w:val="Hyperlink"/>
    <w:basedOn w:val="DefaultParagraphFont"/>
    <w:uiPriority w:val="99"/>
    <w:unhideWhenUsed/>
    <w:rsid w:val="00C47CD1"/>
    <w:rPr>
      <w:color w:val="467886" w:themeColor="hyperlink"/>
      <w:u w:val="single"/>
    </w:rPr>
  </w:style>
  <w:style w:type="character" w:styleId="UnresolvedMention">
    <w:name w:val="Unresolved Mention"/>
    <w:basedOn w:val="DefaultParagraphFont"/>
    <w:uiPriority w:val="99"/>
    <w:semiHidden/>
    <w:unhideWhenUsed/>
    <w:rsid w:val="00C47CD1"/>
    <w:rPr>
      <w:color w:val="605E5C"/>
      <w:shd w:val="clear" w:color="auto" w:fill="E1DFDD"/>
    </w:rPr>
  </w:style>
  <w:style w:type="character" w:styleId="FollowedHyperlink">
    <w:name w:val="FollowedHyperlink"/>
    <w:basedOn w:val="DefaultParagraphFont"/>
    <w:uiPriority w:val="99"/>
    <w:semiHidden/>
    <w:unhideWhenUsed/>
    <w:rsid w:val="00C160A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ediatrics.aappublications.org/content/142/3" TargetMode="External"/><Relationship Id="rId18" Type="http://schemas.openxmlformats.org/officeDocument/2006/relationships/hyperlink" Target="https://wellwisp.com/how-much-thc-is-in-one-hit-of-a-vape-pen/" TargetMode="External"/><Relationship Id="rId26" Type="http://schemas.openxmlformats.org/officeDocument/2006/relationships/hyperlink" Target="https://www.ncbi.nlm.nih.gov/books/NBK10921/" TargetMode="External"/><Relationship Id="rId3" Type="http://schemas.openxmlformats.org/officeDocument/2006/relationships/webSettings" Target="webSettings.xml"/><Relationship Id="rId21" Type="http://schemas.openxmlformats.org/officeDocument/2006/relationships/hyperlink" Target="https://doi.org/10.1542/peds.2022-057761" TargetMode="External"/><Relationship Id="rId34" Type="http://schemas.openxmlformats.org/officeDocument/2006/relationships/fontTable" Target="fontTable.xml"/><Relationship Id="rId7" Type="http://schemas.openxmlformats.org/officeDocument/2006/relationships/hyperlink" Target="https://en.wikipedia.org/wiki/Spermatogenesis" TargetMode="External"/><Relationship Id="rId12" Type="http://schemas.openxmlformats.org/officeDocument/2006/relationships/hyperlink" Target="https://pediatrics.aappublications.org/content/142/3" TargetMode="External"/><Relationship Id="rId17" Type="http://schemas.openxmlformats.org/officeDocument/2006/relationships/hyperlink" Target="https://www.the-scientist.com/prenatal-exposure-to-cannabis-affects-the-developing-brain-65230" TargetMode="External"/><Relationship Id="rId25" Type="http://schemas.openxmlformats.org/officeDocument/2006/relationships/hyperlink" Target="http://www.scistyle.com" TargetMode="External"/><Relationship Id="rId33" Type="http://schemas.openxmlformats.org/officeDocument/2006/relationships/hyperlink" Target="https://pubmed.ncbi.nlm.nih.gov/28481624/" TargetMode="External"/><Relationship Id="rId2" Type="http://schemas.openxmlformats.org/officeDocument/2006/relationships/settings" Target="settings.xml"/><Relationship Id="rId16" Type="http://schemas.openxmlformats.org/officeDocument/2006/relationships/hyperlink" Target="https://www.the-scientist.com/magazine/issue/cannabis-on-board-1-33" TargetMode="External"/><Relationship Id="rId20" Type="http://schemas.openxmlformats.org/officeDocument/2006/relationships/hyperlink" Target="https://doi.org/10.3389/fpsyt.2020.624275" TargetMode="External"/><Relationship Id="rId29" Type="http://schemas.openxmlformats.org/officeDocument/2006/relationships/hyperlink" Target="https://doi.org/10.1016/S2215-0366(14)70307-4" TargetMode="External"/><Relationship Id="rId1" Type="http://schemas.openxmlformats.org/officeDocument/2006/relationships/styles" Target="styles.xml"/><Relationship Id="rId6" Type="http://schemas.openxmlformats.org/officeDocument/2006/relationships/hyperlink" Target="https://pubmed.ncbi.nlm.nih.gov/32046164/" TargetMode="External"/><Relationship Id="rId11" Type="http://schemas.openxmlformats.org/officeDocument/2006/relationships/hyperlink" Target="https://pediatrics.aappublications.org/content/142/3" TargetMode="External"/><Relationship Id="rId24" Type="http://schemas.openxmlformats.org/officeDocument/2006/relationships/hyperlink" Target="https://marijuanaharmlessthinkagain.org/" TargetMode="External"/><Relationship Id="rId32" Type="http://schemas.openxmlformats.org/officeDocument/2006/relationships/hyperlink" Target="https://jamanetwork.com/journals/jamanetworkopen/fullarticle/2775736" TargetMode="External"/><Relationship Id="rId5" Type="http://schemas.openxmlformats.org/officeDocument/2006/relationships/hyperlink" Target="https://library.samhsa.gov/sites/default/files/pep22-06-04-003.pdf" TargetMode="External"/><Relationship Id="rId15" Type="http://schemas.openxmlformats.org/officeDocument/2006/relationships/hyperlink" Target="https://doi.org/10.3389/fpsyt.2020.624275" TargetMode="External"/><Relationship Id="rId23" Type="http://schemas.openxmlformats.org/officeDocument/2006/relationships/hyperlink" Target="https://talknowaz.com/marijuana/" TargetMode="External"/><Relationship Id="rId28" Type="http://schemas.openxmlformats.org/officeDocument/2006/relationships/hyperlink" Target="https://www.thelancet.com/action/showPdf?pii=S2215-0366%2819%2930048-3" TargetMode="External"/><Relationship Id="rId10" Type="http://schemas.openxmlformats.org/officeDocument/2006/relationships/hyperlink" Target="https://pediatrics.aappublications.org/content/142/3" TargetMode="External"/><Relationship Id="rId19" Type="http://schemas.openxmlformats.org/officeDocument/2006/relationships/hyperlink" Target="https://nida.nih.gov/research/research-data-measures-resources/cannabis-potency-data" TargetMode="External"/><Relationship Id="rId31" Type="http://schemas.openxmlformats.org/officeDocument/2006/relationships/hyperlink" Target="https://www.ncbi.nlm.nih.gov/books/NBK549915/" TargetMode="External"/><Relationship Id="rId4" Type="http://schemas.openxmlformats.org/officeDocument/2006/relationships/hyperlink" Target="https://www.nccih.nih.gov/health/cannabis-marijuana-and-cannabinoids-what-you-need-to-know" TargetMode="External"/><Relationship Id="rId9" Type="http://schemas.openxmlformats.org/officeDocument/2006/relationships/hyperlink" Target="https://pediatrics.aappublications.org/content/142/3" TargetMode="External"/><Relationship Id="rId14" Type="http://schemas.openxmlformats.org/officeDocument/2006/relationships/hyperlink" Target="https://pediatrics.aappublications.org/content/142/3" TargetMode="External"/><Relationship Id="rId22" Type="http://schemas.openxmlformats.org/officeDocument/2006/relationships/hyperlink" Target="https://themarijuanaherald.com/2025/04/the-trajectory-of-legal-recreational-cannabis-in-the-u-s/" TargetMode="External"/><Relationship Id="rId27" Type="http://schemas.openxmlformats.org/officeDocument/2006/relationships/hyperlink" Target="https://www.samhsa.gov/data/data-we-collect/nsduh-national-surveydrug-use-and-health/national-releases" TargetMode="External"/><Relationship Id="rId30" Type="http://schemas.openxmlformats.org/officeDocument/2006/relationships/hyperlink" Target="https://pubmed.ncbi.nlm.nih.gov/34181150/" TargetMode="External"/><Relationship Id="rId35" Type="http://schemas.openxmlformats.org/officeDocument/2006/relationships/theme" Target="theme/theme1.xml"/><Relationship Id="rId8" Type="http://schemas.openxmlformats.org/officeDocument/2006/relationships/hyperlink" Target="https://www.cdc.gov/nchs/data/series/sr_02/sr02-20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3</Pages>
  <Words>1603</Words>
  <Characters>9138</Characters>
  <Application>Microsoft Office Word</Application>
  <DocSecurity>0</DocSecurity>
  <Lines>76</Lines>
  <Paragraphs>21</Paragraphs>
  <ScaleCrop>false</ScaleCrop>
  <Company/>
  <LinksUpToDate>false</LinksUpToDate>
  <CharactersWithSpaces>10720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Dorothy Johnson</dc:creator>
  <cp:keywords/>
  <dc:description/>
  <cp:lastModifiedBy>Dorothy Johnson</cp:lastModifiedBy>
  <cp:revision>4</cp:revision>
  <dcterms:created xsi:type="dcterms:W3CDTF">2026-03-06T19:58:00Z</dcterms:created>
  <dcterms:modified xsi:type="dcterms:W3CDTF">2026-03-06T21:09:00Z</dcterms:modified>
</cp:coreProperties>
</file>